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F1" w:rsidRPr="00C20DE0" w:rsidRDefault="00D04C6A" w:rsidP="00D04C6A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0DE0">
        <w:rPr>
          <w:rFonts w:ascii="Times New Roman" w:hAnsi="Times New Roman" w:cs="Times New Roman"/>
          <w:b/>
          <w:sz w:val="24"/>
          <w:szCs w:val="24"/>
        </w:rPr>
        <w:t>Zał. nr 5 do SWZ</w:t>
      </w:r>
    </w:p>
    <w:p w:rsidR="006540F1" w:rsidRPr="00C20D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DE0">
        <w:rPr>
          <w:rFonts w:ascii="Times New Roman" w:hAnsi="Times New Roman" w:cs="Times New Roman"/>
          <w:b/>
          <w:sz w:val="24"/>
          <w:szCs w:val="24"/>
        </w:rPr>
        <w:t>UMOWA NR ……….</w:t>
      </w:r>
    </w:p>
    <w:p w:rsidR="006540F1" w:rsidRPr="00C20DE0" w:rsidRDefault="002E2AAA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WL.2370.</w:t>
      </w:r>
      <w:r w:rsidR="00C20DE0" w:rsidRPr="00C20DE0">
        <w:rPr>
          <w:rFonts w:ascii="Times New Roman" w:hAnsi="Times New Roman" w:cs="Times New Roman"/>
          <w:sz w:val="24"/>
          <w:szCs w:val="24"/>
        </w:rPr>
        <w:t>6</w:t>
      </w:r>
      <w:r w:rsidR="007B0A62" w:rsidRPr="00C20DE0">
        <w:rPr>
          <w:rFonts w:ascii="Times New Roman" w:hAnsi="Times New Roman" w:cs="Times New Roman"/>
          <w:sz w:val="24"/>
          <w:szCs w:val="24"/>
        </w:rPr>
        <w:t>.2022</w:t>
      </w:r>
    </w:p>
    <w:p w:rsidR="006540F1" w:rsidRPr="00C20DE0" w:rsidRDefault="003E0794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zawarta w dniu ………………202</w:t>
      </w:r>
      <w:r w:rsidR="007B0A62" w:rsidRPr="00C20DE0">
        <w:rPr>
          <w:rFonts w:ascii="Times New Roman" w:hAnsi="Times New Roman" w:cs="Times New Roman"/>
          <w:sz w:val="24"/>
          <w:szCs w:val="24"/>
        </w:rPr>
        <w:t>2</w:t>
      </w:r>
      <w:r w:rsidR="006540F1" w:rsidRPr="00C20DE0">
        <w:rPr>
          <w:rFonts w:ascii="Times New Roman" w:hAnsi="Times New Roman" w:cs="Times New Roman"/>
          <w:sz w:val="24"/>
          <w:szCs w:val="24"/>
        </w:rPr>
        <w:t xml:space="preserve"> roku w Łodzi</w:t>
      </w:r>
      <w:r w:rsidR="00001330" w:rsidRPr="00C20DE0">
        <w:rPr>
          <w:rFonts w:ascii="Times New Roman" w:hAnsi="Times New Roman" w:cs="Times New Roman"/>
          <w:sz w:val="24"/>
          <w:szCs w:val="24"/>
        </w:rPr>
        <w:t xml:space="preserve">, </w:t>
      </w:r>
      <w:r w:rsidR="006540F1" w:rsidRPr="00C20DE0">
        <w:rPr>
          <w:rFonts w:ascii="Times New Roman" w:hAnsi="Times New Roman" w:cs="Times New Roman"/>
          <w:sz w:val="24"/>
          <w:szCs w:val="24"/>
        </w:rPr>
        <w:t>pomiędzy</w:t>
      </w:r>
      <w:r w:rsidR="00001330" w:rsidRPr="00C20DE0">
        <w:rPr>
          <w:rFonts w:ascii="Times New Roman" w:hAnsi="Times New Roman" w:cs="Times New Roman"/>
          <w:sz w:val="24"/>
          <w:szCs w:val="24"/>
        </w:rPr>
        <w:t>:</w:t>
      </w:r>
      <w:r w:rsidR="006540F1" w:rsidRPr="00C20D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330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Skarbem Państwa – Komendą Wojewódzką Państwowej Straży Pożarnej w Łodzi, ul. Wólczańska 111/113, 90-521 Łódź, NIP: 727-01-34-501</w:t>
      </w: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zwanym w dalszej części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Pr="00C20DE0">
        <w:rPr>
          <w:rFonts w:ascii="Times New Roman" w:hAnsi="Times New Roman" w:cs="Times New Roman"/>
          <w:sz w:val="24"/>
          <w:szCs w:val="24"/>
        </w:rPr>
        <w:t>umowy „ZAMAW</w:t>
      </w:r>
      <w:r w:rsidR="00CD521A" w:rsidRPr="00C20DE0">
        <w:rPr>
          <w:rFonts w:ascii="Times New Roman" w:hAnsi="Times New Roman" w:cs="Times New Roman"/>
          <w:sz w:val="24"/>
          <w:szCs w:val="24"/>
        </w:rPr>
        <w:t>IAJ</w:t>
      </w:r>
      <w:r w:rsidRPr="00C20DE0">
        <w:rPr>
          <w:rFonts w:ascii="Times New Roman" w:hAnsi="Times New Roman" w:cs="Times New Roman"/>
          <w:sz w:val="24"/>
          <w:szCs w:val="24"/>
        </w:rPr>
        <w:t>ĄCYM”.</w:t>
      </w: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reprezentowaną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Pr="00C20DE0">
        <w:rPr>
          <w:rFonts w:ascii="Times New Roman" w:hAnsi="Times New Roman" w:cs="Times New Roman"/>
          <w:sz w:val="24"/>
          <w:szCs w:val="24"/>
        </w:rPr>
        <w:t>przez:</w:t>
      </w:r>
    </w:p>
    <w:p w:rsidR="006540F1" w:rsidRPr="00C20DE0" w:rsidRDefault="00C20DE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0DE0">
        <w:rPr>
          <w:rFonts w:ascii="Times New Roman" w:hAnsi="Times New Roman" w:cs="Times New Roman"/>
          <w:sz w:val="24"/>
          <w:szCs w:val="24"/>
        </w:rPr>
        <w:t>nadbryg</w:t>
      </w:r>
      <w:proofErr w:type="spellEnd"/>
      <w:r w:rsidR="006540F1" w:rsidRPr="00C20DE0">
        <w:rPr>
          <w:rFonts w:ascii="Times New Roman" w:hAnsi="Times New Roman" w:cs="Times New Roman"/>
          <w:sz w:val="24"/>
          <w:szCs w:val="24"/>
        </w:rPr>
        <w:t>. Grzegorza Janowskiego - Łódzkiego Komendanta Wojewódzkiego Państwowej Straży Pożarnej w Łodzi</w:t>
      </w: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a</w:t>
      </w: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1B03CA" w:rsidRPr="00C20DE0">
        <w:rPr>
          <w:rFonts w:ascii="Times New Roman" w:hAnsi="Times New Roman" w:cs="Times New Roman"/>
          <w:sz w:val="24"/>
          <w:szCs w:val="24"/>
        </w:rPr>
        <w:t>............</w:t>
      </w:r>
      <w:r w:rsidRPr="00C20DE0">
        <w:rPr>
          <w:rFonts w:ascii="Times New Roman" w:hAnsi="Times New Roman" w:cs="Times New Roman"/>
          <w:sz w:val="24"/>
          <w:szCs w:val="24"/>
        </w:rPr>
        <w:t>.....</w:t>
      </w:r>
    </w:p>
    <w:p w:rsidR="006540F1" w:rsidRPr="00C20DE0" w:rsidRDefault="001B03CA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zarejestrowanym w …………………</w:t>
      </w:r>
      <w:r w:rsidR="006540F1" w:rsidRPr="00C20DE0">
        <w:rPr>
          <w:rFonts w:ascii="Times New Roman" w:hAnsi="Times New Roman" w:cs="Times New Roman"/>
          <w:sz w:val="24"/>
          <w:szCs w:val="24"/>
        </w:rPr>
        <w:t>..</w:t>
      </w: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NIP: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Pr="00C20DE0">
        <w:rPr>
          <w:rFonts w:ascii="Times New Roman" w:hAnsi="Times New Roman" w:cs="Times New Roman"/>
          <w:sz w:val="24"/>
          <w:szCs w:val="24"/>
        </w:rPr>
        <w:t>.........................</w:t>
      </w:r>
      <w:r w:rsidR="001B03CA" w:rsidRPr="00C20DE0">
        <w:rPr>
          <w:rFonts w:ascii="Times New Roman" w:hAnsi="Times New Roman" w:cs="Times New Roman"/>
          <w:sz w:val="24"/>
          <w:szCs w:val="24"/>
        </w:rPr>
        <w:t>..........</w:t>
      </w:r>
      <w:r w:rsidRPr="00C20DE0">
        <w:rPr>
          <w:rFonts w:ascii="Times New Roman" w:hAnsi="Times New Roman" w:cs="Times New Roman"/>
          <w:sz w:val="24"/>
          <w:szCs w:val="24"/>
        </w:rPr>
        <w:t>..................</w:t>
      </w: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REGON: .........</w:t>
      </w:r>
      <w:r w:rsidR="001B03CA" w:rsidRPr="00C20DE0">
        <w:rPr>
          <w:rFonts w:ascii="Times New Roman" w:hAnsi="Times New Roman" w:cs="Times New Roman"/>
          <w:sz w:val="24"/>
          <w:szCs w:val="24"/>
        </w:rPr>
        <w:t>.............................</w:t>
      </w:r>
      <w:r w:rsidRPr="00C20DE0">
        <w:rPr>
          <w:rFonts w:ascii="Times New Roman" w:hAnsi="Times New Roman" w:cs="Times New Roman"/>
          <w:sz w:val="24"/>
          <w:szCs w:val="24"/>
        </w:rPr>
        <w:t>........</w:t>
      </w: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reprezentowaną przez:</w:t>
      </w: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........................</w:t>
      </w:r>
      <w:r w:rsidR="001B03CA" w:rsidRPr="00C20DE0">
        <w:rPr>
          <w:rFonts w:ascii="Times New Roman" w:hAnsi="Times New Roman" w:cs="Times New Roman"/>
          <w:sz w:val="24"/>
          <w:szCs w:val="24"/>
        </w:rPr>
        <w:t>...........</w:t>
      </w:r>
      <w:r w:rsidRPr="00C20DE0">
        <w:rPr>
          <w:rFonts w:ascii="Times New Roman" w:hAnsi="Times New Roman" w:cs="Times New Roman"/>
          <w:sz w:val="24"/>
          <w:szCs w:val="24"/>
        </w:rPr>
        <w:t>..........................</w:t>
      </w: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zwanym w d</w:t>
      </w:r>
      <w:r w:rsidR="001B03CA" w:rsidRPr="00C20DE0">
        <w:rPr>
          <w:rFonts w:ascii="Times New Roman" w:hAnsi="Times New Roman" w:cs="Times New Roman"/>
          <w:sz w:val="24"/>
          <w:szCs w:val="24"/>
        </w:rPr>
        <w:t>alszej części umowy „WYKONAWCĄ”,</w:t>
      </w:r>
    </w:p>
    <w:p w:rsidR="002922F7" w:rsidRPr="00C20DE0" w:rsidRDefault="00C20DE0" w:rsidP="00292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0DE0">
        <w:rPr>
          <w:rFonts w:ascii="Times New Roman" w:eastAsia="Times New Roman" w:hAnsi="Times New Roman" w:cs="Times New Roman"/>
          <w:sz w:val="24"/>
          <w:szCs w:val="24"/>
        </w:rPr>
        <w:t>w trybie podstawowym bez przeprowadzania negocjacji na podstawie art. 275 pkt 1 ustawy z dnia 11 września 2019 r. – Prawo zamówień publicznych (t</w:t>
      </w:r>
      <w:r w:rsidR="00D236D3">
        <w:rPr>
          <w:rFonts w:ascii="Times New Roman" w:eastAsia="Times New Roman" w:hAnsi="Times New Roman" w:cs="Times New Roman"/>
          <w:sz w:val="24"/>
          <w:szCs w:val="24"/>
        </w:rPr>
        <w:t>j. Dz. U. poz. 2021 poz. 1129 z </w:t>
      </w:r>
      <w:proofErr w:type="spellStart"/>
      <w:r w:rsidRPr="00C20DE0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Pr="00C20DE0">
        <w:rPr>
          <w:rFonts w:ascii="Times New Roman" w:eastAsia="Times New Roman" w:hAnsi="Times New Roman" w:cs="Times New Roman"/>
          <w:sz w:val="24"/>
          <w:szCs w:val="24"/>
        </w:rPr>
        <w:t>. zm.)</w:t>
      </w:r>
      <w:r w:rsidR="006540F1" w:rsidRPr="00C20DE0">
        <w:rPr>
          <w:rFonts w:ascii="Times New Roman" w:hAnsi="Times New Roman" w:cs="Times New Roman"/>
          <w:sz w:val="24"/>
          <w:szCs w:val="24"/>
        </w:rPr>
        <w:t xml:space="preserve">, </w:t>
      </w:r>
      <w:r w:rsidR="002922F7" w:rsidRPr="00C20D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zwaną dalej ustawą Prawo zamówień publicznych </w:t>
      </w:r>
    </w:p>
    <w:p w:rsidR="002922F7" w:rsidRPr="00C20DE0" w:rsidRDefault="001D4D3E" w:rsidP="002922F7">
      <w:pPr>
        <w:spacing w:after="0" w:line="240" w:lineRule="auto"/>
        <w:jc w:val="both"/>
      </w:pPr>
      <w:r w:rsidRPr="00C20DE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dla zadania „…………………………</w:t>
      </w:r>
      <w:r w:rsidR="002922F7" w:rsidRPr="00C20DE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……………………….” </w:t>
      </w: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01330" w:rsidRPr="00C20DE0" w:rsidRDefault="0000133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C20D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DE0">
        <w:rPr>
          <w:rFonts w:ascii="Times New Roman" w:hAnsi="Times New Roman" w:cs="Times New Roman"/>
          <w:b/>
          <w:sz w:val="24"/>
          <w:szCs w:val="24"/>
        </w:rPr>
        <w:t>§ 1.</w:t>
      </w:r>
      <w:r w:rsidR="000B54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0DE0">
        <w:rPr>
          <w:rFonts w:ascii="Times New Roman" w:hAnsi="Times New Roman" w:cs="Times New Roman"/>
          <w:b/>
          <w:sz w:val="24"/>
          <w:szCs w:val="24"/>
        </w:rPr>
        <w:t>POSTANOWIENIA OGÓLNE</w:t>
      </w:r>
    </w:p>
    <w:p w:rsidR="006540F1" w:rsidRPr="00C20DE0" w:rsidRDefault="006540F1" w:rsidP="00BF5ED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O ile w umowie jest mowa o:</w:t>
      </w:r>
    </w:p>
    <w:p w:rsidR="006540F1" w:rsidRPr="00C20DE0" w:rsidRDefault="006540F1" w:rsidP="00BF5EDE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ZAMAWIAJĄCYM – należy przez to rozumieć Komendę Wojewódzką Państwowej Straży Pożarnej w Łodzi, będącą nabywcą przedmiotu zamówienia w imieniu Skarbu Państwa</w:t>
      </w:r>
      <w:r w:rsidR="00BF5EDE" w:rsidRPr="00C20DE0">
        <w:rPr>
          <w:rFonts w:ascii="Times New Roman" w:hAnsi="Times New Roman" w:cs="Times New Roman"/>
          <w:sz w:val="24"/>
          <w:szCs w:val="24"/>
        </w:rPr>
        <w:t>,</w:t>
      </w:r>
    </w:p>
    <w:p w:rsidR="006540F1" w:rsidRPr="00C20DE0" w:rsidRDefault="006540F1" w:rsidP="00001330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UŻYTKOWNIKU – należy przez to rozumieć K</w:t>
      </w:r>
      <w:r w:rsidR="00CD521A" w:rsidRPr="00C20DE0">
        <w:rPr>
          <w:rFonts w:ascii="Times New Roman" w:hAnsi="Times New Roman" w:cs="Times New Roman"/>
          <w:sz w:val="24"/>
          <w:szCs w:val="24"/>
        </w:rPr>
        <w:t xml:space="preserve">omendę </w:t>
      </w:r>
      <w:r w:rsidRPr="00C20DE0">
        <w:rPr>
          <w:rFonts w:ascii="Times New Roman" w:hAnsi="Times New Roman" w:cs="Times New Roman"/>
          <w:sz w:val="24"/>
          <w:szCs w:val="24"/>
        </w:rPr>
        <w:t>P</w:t>
      </w:r>
      <w:r w:rsidR="00CD521A" w:rsidRPr="00C20DE0">
        <w:rPr>
          <w:rFonts w:ascii="Times New Roman" w:hAnsi="Times New Roman" w:cs="Times New Roman"/>
          <w:sz w:val="24"/>
          <w:szCs w:val="24"/>
        </w:rPr>
        <w:t>owiatową</w:t>
      </w:r>
      <w:r w:rsidR="001C2ADB" w:rsidRPr="00C20DE0">
        <w:rPr>
          <w:rFonts w:ascii="Times New Roman" w:hAnsi="Times New Roman" w:cs="Times New Roman"/>
          <w:sz w:val="24"/>
          <w:szCs w:val="24"/>
        </w:rPr>
        <w:t>/Miejską</w:t>
      </w:r>
      <w:r w:rsidR="00CD521A" w:rsidRPr="00C20DE0">
        <w:rPr>
          <w:rFonts w:ascii="Times New Roman" w:hAnsi="Times New Roman" w:cs="Times New Roman"/>
          <w:sz w:val="24"/>
          <w:szCs w:val="24"/>
        </w:rPr>
        <w:t xml:space="preserve"> </w:t>
      </w:r>
      <w:r w:rsidRPr="00C20DE0">
        <w:rPr>
          <w:rFonts w:ascii="Times New Roman" w:hAnsi="Times New Roman" w:cs="Times New Roman"/>
          <w:sz w:val="24"/>
          <w:szCs w:val="24"/>
        </w:rPr>
        <w:t>PSP</w:t>
      </w:r>
      <w:r w:rsidR="001C2ADB" w:rsidRPr="00C20DE0">
        <w:rPr>
          <w:rFonts w:ascii="Times New Roman" w:hAnsi="Times New Roman" w:cs="Times New Roman"/>
          <w:sz w:val="24"/>
          <w:szCs w:val="24"/>
        </w:rPr>
        <w:t xml:space="preserve"> w </w:t>
      </w:r>
      <w:r w:rsidR="0062759C" w:rsidRPr="00C20DE0">
        <w:rPr>
          <w:rFonts w:ascii="Times New Roman" w:hAnsi="Times New Roman" w:cs="Times New Roman"/>
          <w:sz w:val="24"/>
          <w:szCs w:val="24"/>
        </w:rPr>
        <w:t>…………….</w:t>
      </w:r>
      <w:r w:rsidRPr="00C20DE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C20DE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C20D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DE0">
        <w:rPr>
          <w:rFonts w:ascii="Times New Roman" w:hAnsi="Times New Roman" w:cs="Times New Roman"/>
          <w:b/>
          <w:sz w:val="24"/>
          <w:szCs w:val="24"/>
        </w:rPr>
        <w:t>§ 2.</w:t>
      </w:r>
      <w:r w:rsidR="000B54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0DE0">
        <w:rPr>
          <w:rFonts w:ascii="Times New Roman" w:hAnsi="Times New Roman" w:cs="Times New Roman"/>
          <w:b/>
          <w:sz w:val="24"/>
          <w:szCs w:val="24"/>
        </w:rPr>
        <w:t>PRZEDMIOT UMOWY</w:t>
      </w:r>
    </w:p>
    <w:p w:rsidR="006540F1" w:rsidRPr="00C20DE0" w:rsidRDefault="002D77C4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Przedmiotem umowy</w:t>
      </w:r>
      <w:r w:rsidR="00C20DE0" w:rsidRPr="00C20DE0">
        <w:rPr>
          <w:rFonts w:ascii="Times New Roman" w:hAnsi="Times New Roman" w:cs="Times New Roman"/>
          <w:sz w:val="24"/>
          <w:szCs w:val="24"/>
        </w:rPr>
        <w:t xml:space="preserve"> jest sprzedaż…</w:t>
      </w:r>
      <w:r w:rsidR="003E0794" w:rsidRPr="00C20DE0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="006540F1" w:rsidRPr="00C20DE0">
        <w:rPr>
          <w:rFonts w:ascii="Times New Roman" w:hAnsi="Times New Roman" w:cs="Times New Roman"/>
          <w:sz w:val="24"/>
          <w:szCs w:val="24"/>
        </w:rPr>
        <w:t xml:space="preserve"> oraz przeszk</w:t>
      </w:r>
      <w:r w:rsidR="00C20DE0" w:rsidRPr="00C20DE0">
        <w:rPr>
          <w:rFonts w:ascii="Times New Roman" w:hAnsi="Times New Roman" w:cs="Times New Roman"/>
          <w:sz w:val="24"/>
          <w:szCs w:val="24"/>
        </w:rPr>
        <w:t>olenie osób do obsługi…………….…..</w:t>
      </w:r>
      <w:r w:rsidR="006540F1" w:rsidRPr="00C20DE0">
        <w:rPr>
          <w:rFonts w:ascii="Times New Roman" w:hAnsi="Times New Roman" w:cs="Times New Roman"/>
          <w:sz w:val="24"/>
          <w:szCs w:val="24"/>
        </w:rPr>
        <w:t xml:space="preserve"> wraz </w:t>
      </w:r>
      <w:r w:rsidR="00B22C20" w:rsidRPr="00C20DE0">
        <w:rPr>
          <w:rFonts w:ascii="Times New Roman" w:hAnsi="Times New Roman" w:cs="Times New Roman"/>
          <w:sz w:val="24"/>
          <w:szCs w:val="24"/>
        </w:rPr>
        <w:t xml:space="preserve">z </w:t>
      </w:r>
      <w:r w:rsidR="00C20DE0" w:rsidRPr="00C20DE0">
        <w:rPr>
          <w:rFonts w:ascii="Times New Roman" w:hAnsi="Times New Roman" w:cs="Times New Roman"/>
          <w:sz w:val="24"/>
          <w:szCs w:val="24"/>
        </w:rPr>
        <w:t>ich</w:t>
      </w:r>
      <w:r w:rsidR="006540F1" w:rsidRPr="00C20DE0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:rsidR="006540F1" w:rsidRPr="00C20DE0" w:rsidRDefault="006540F1" w:rsidP="0062759C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3E0794" w:rsidRPr="00C20DE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C20DE0" w:rsidRPr="00C20DE0">
        <w:rPr>
          <w:rFonts w:ascii="Times New Roman" w:hAnsi="Times New Roman" w:cs="Times New Roman"/>
          <w:sz w:val="24"/>
          <w:szCs w:val="24"/>
        </w:rPr>
        <w:t xml:space="preserve"> (zwaną dalej………..</w:t>
      </w:r>
      <w:r w:rsidRPr="00C20DE0">
        <w:rPr>
          <w:rFonts w:ascii="Times New Roman" w:hAnsi="Times New Roman" w:cs="Times New Roman"/>
          <w:sz w:val="24"/>
          <w:szCs w:val="24"/>
        </w:rPr>
        <w:t xml:space="preserve">), o parametrach technicznych i warunkach minimalnych wyszczególnionych </w:t>
      </w:r>
      <w:r w:rsidR="00276BC6" w:rsidRPr="00C20DE0">
        <w:rPr>
          <w:rFonts w:ascii="Times New Roman" w:hAnsi="Times New Roman" w:cs="Times New Roman"/>
          <w:sz w:val="24"/>
          <w:szCs w:val="24"/>
        </w:rPr>
        <w:t xml:space="preserve">w </w:t>
      </w:r>
      <w:r w:rsidR="002922F7" w:rsidRPr="00C20DE0">
        <w:rPr>
          <w:rFonts w:ascii="Times New Roman" w:hAnsi="Times New Roman" w:cs="Times New Roman"/>
          <w:sz w:val="24"/>
          <w:szCs w:val="24"/>
        </w:rPr>
        <w:t xml:space="preserve">opisie przedmiotu zamówienia (OPZ), który stanowi Załącznik nr </w:t>
      </w:r>
      <w:r w:rsidR="00C10513" w:rsidRPr="00C20DE0">
        <w:rPr>
          <w:rFonts w:ascii="Times New Roman" w:hAnsi="Times New Roman" w:cs="Times New Roman"/>
          <w:sz w:val="24"/>
          <w:szCs w:val="24"/>
        </w:rPr>
        <w:t>1</w:t>
      </w:r>
      <w:r w:rsidR="002922F7" w:rsidRPr="00C20DE0">
        <w:rPr>
          <w:rFonts w:ascii="Times New Roman" w:hAnsi="Times New Roman" w:cs="Times New Roman"/>
          <w:sz w:val="24"/>
          <w:szCs w:val="24"/>
        </w:rPr>
        <w:t xml:space="preserve"> d</w:t>
      </w:r>
      <w:r w:rsidRPr="00C20DE0">
        <w:rPr>
          <w:rFonts w:ascii="Times New Roman" w:hAnsi="Times New Roman" w:cs="Times New Roman"/>
          <w:sz w:val="24"/>
          <w:szCs w:val="24"/>
        </w:rPr>
        <w:t>o niniejszej umowy. Przedmiot umowy musi być fabr</w:t>
      </w:r>
      <w:r w:rsidR="003E0794" w:rsidRPr="00C20DE0">
        <w:rPr>
          <w:rFonts w:ascii="Times New Roman" w:hAnsi="Times New Roman" w:cs="Times New Roman"/>
          <w:sz w:val="24"/>
          <w:szCs w:val="24"/>
        </w:rPr>
        <w:t>ycznie nowy</w:t>
      </w:r>
      <w:r w:rsidR="0062759C" w:rsidRPr="00C20DE0">
        <w:rPr>
          <w:rFonts w:ascii="Times New Roman" w:hAnsi="Times New Roman" w:cs="Times New Roman"/>
          <w:sz w:val="24"/>
          <w:szCs w:val="24"/>
        </w:rPr>
        <w:t xml:space="preserve">, </w:t>
      </w:r>
      <w:r w:rsidR="00C20DE0" w:rsidRPr="00C20DE0">
        <w:rPr>
          <w:rFonts w:ascii="Times New Roman" w:hAnsi="Times New Roman" w:cs="Times New Roman"/>
          <w:sz w:val="24"/>
          <w:szCs w:val="24"/>
        </w:rPr>
        <w:t>rok produkcji…………..</w:t>
      </w:r>
      <w:r w:rsidR="0062759C" w:rsidRPr="00C20DE0">
        <w:rPr>
          <w:rFonts w:ascii="Times New Roman" w:hAnsi="Times New Roman" w:cs="Times New Roman"/>
          <w:sz w:val="24"/>
          <w:szCs w:val="24"/>
        </w:rPr>
        <w:t xml:space="preserve"> nie starszy niż </w:t>
      </w:r>
      <w:r w:rsidR="008B3426" w:rsidRPr="00C20DE0">
        <w:rPr>
          <w:rFonts w:ascii="Times New Roman" w:hAnsi="Times New Roman" w:cs="Times New Roman"/>
          <w:sz w:val="24"/>
          <w:szCs w:val="24"/>
        </w:rPr>
        <w:t>…….</w:t>
      </w:r>
      <w:r w:rsidR="0062759C" w:rsidRPr="00C20DE0">
        <w:rPr>
          <w:rFonts w:ascii="Times New Roman" w:hAnsi="Times New Roman" w:cs="Times New Roman"/>
          <w:sz w:val="24"/>
          <w:szCs w:val="24"/>
        </w:rPr>
        <w:t>.</w:t>
      </w:r>
      <w:r w:rsidR="003E0794" w:rsidRPr="00C20D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C20DE0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 xml:space="preserve">Przedmiot umowy, winien posiadać uzgodnione oznakowanie, zgodne z opisem zamieszczonym w </w:t>
      </w:r>
      <w:r w:rsidR="00DA4722" w:rsidRPr="00C20DE0">
        <w:rPr>
          <w:rFonts w:ascii="Times New Roman" w:hAnsi="Times New Roman" w:cs="Times New Roman"/>
          <w:sz w:val="24"/>
          <w:szCs w:val="24"/>
        </w:rPr>
        <w:t>OPZ</w:t>
      </w:r>
      <w:r w:rsidR="002922F7" w:rsidRPr="00C20DE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C20DE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C20D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DE0">
        <w:rPr>
          <w:rFonts w:ascii="Times New Roman" w:hAnsi="Times New Roman" w:cs="Times New Roman"/>
          <w:b/>
          <w:sz w:val="24"/>
          <w:szCs w:val="24"/>
        </w:rPr>
        <w:t>§ 3.</w:t>
      </w:r>
      <w:r w:rsidR="000B54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0DE0">
        <w:rPr>
          <w:rFonts w:ascii="Times New Roman" w:hAnsi="Times New Roman" w:cs="Times New Roman"/>
          <w:b/>
          <w:sz w:val="24"/>
          <w:szCs w:val="24"/>
        </w:rPr>
        <w:t>CENA</w:t>
      </w:r>
    </w:p>
    <w:p w:rsidR="006540F1" w:rsidRPr="00C20DE0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Wartość całkowita przedmiotu umowy wynosi brutto: ................................ zł (słownie: ............................................................. zł), w tym:</w:t>
      </w:r>
    </w:p>
    <w:p w:rsidR="006540F1" w:rsidRPr="00C20DE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:rsidR="006540F1" w:rsidRPr="00C20DE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wartość podatku VAT 23 %</w:t>
      </w:r>
      <w:r w:rsidR="00695EF6" w:rsidRPr="00C20DE0">
        <w:rPr>
          <w:rFonts w:ascii="Times New Roman" w:hAnsi="Times New Roman" w:cs="Times New Roman"/>
          <w:sz w:val="24"/>
          <w:szCs w:val="24"/>
        </w:rPr>
        <w:t xml:space="preserve"> …………………. złotych.</w:t>
      </w:r>
    </w:p>
    <w:p w:rsidR="006540F1" w:rsidRPr="00C20DE0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 xml:space="preserve">Cena brutto obejmuje wszelkie koszty związane z realizacją przedmiotu umowy, w tym </w:t>
      </w:r>
      <w:r w:rsidR="00FF5123" w:rsidRPr="00C20DE0">
        <w:rPr>
          <w:rFonts w:ascii="Times New Roman" w:hAnsi="Times New Roman" w:cs="Times New Roman"/>
          <w:sz w:val="24"/>
          <w:szCs w:val="24"/>
        </w:rPr>
        <w:t xml:space="preserve">także koszty szkolenia </w:t>
      </w:r>
      <w:r w:rsidRPr="00C20DE0">
        <w:rPr>
          <w:rFonts w:ascii="Times New Roman" w:hAnsi="Times New Roman" w:cs="Times New Roman"/>
          <w:sz w:val="24"/>
          <w:szCs w:val="24"/>
        </w:rPr>
        <w:t>(z</w:t>
      </w:r>
      <w:r w:rsidR="00F84BD2" w:rsidRPr="00C20DE0">
        <w:rPr>
          <w:rFonts w:ascii="Times New Roman" w:hAnsi="Times New Roman" w:cs="Times New Roman"/>
          <w:sz w:val="24"/>
          <w:szCs w:val="24"/>
        </w:rPr>
        <w:t> </w:t>
      </w:r>
      <w:r w:rsidRPr="00C20DE0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C20DE0">
        <w:rPr>
          <w:rFonts w:ascii="Times New Roman" w:hAnsi="Times New Roman" w:cs="Times New Roman"/>
          <w:sz w:val="24"/>
          <w:szCs w:val="24"/>
        </w:rPr>
        <w:t xml:space="preserve"> ust. 1</w:t>
      </w:r>
      <w:r w:rsidR="00C71EA8" w:rsidRPr="00C20DE0">
        <w:rPr>
          <w:rFonts w:ascii="Times New Roman" w:hAnsi="Times New Roman" w:cs="Times New Roman"/>
          <w:sz w:val="24"/>
          <w:szCs w:val="24"/>
        </w:rPr>
        <w:t>0</w:t>
      </w:r>
      <w:r w:rsidR="00F84BD2" w:rsidRPr="00C20DE0">
        <w:rPr>
          <w:rFonts w:ascii="Times New Roman" w:hAnsi="Times New Roman" w:cs="Times New Roman"/>
          <w:sz w:val="24"/>
          <w:szCs w:val="24"/>
        </w:rPr>
        <w:t xml:space="preserve"> umowy</w:t>
      </w:r>
      <w:r w:rsidRPr="00C20DE0">
        <w:rPr>
          <w:rFonts w:ascii="Times New Roman" w:hAnsi="Times New Roman" w:cs="Times New Roman"/>
          <w:sz w:val="24"/>
          <w:szCs w:val="24"/>
        </w:rPr>
        <w:t>)</w:t>
      </w:r>
      <w:r w:rsidR="00F84BD2" w:rsidRPr="00C20DE0">
        <w:rPr>
          <w:rFonts w:ascii="Times New Roman" w:hAnsi="Times New Roman" w:cs="Times New Roman"/>
          <w:sz w:val="24"/>
          <w:szCs w:val="24"/>
        </w:rPr>
        <w:t>.</w:t>
      </w:r>
    </w:p>
    <w:p w:rsidR="003A2F4D" w:rsidRPr="00C20DE0" w:rsidRDefault="00695EB5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 xml:space="preserve">WYKONAWCA nie może przenieść przysługujących mu </w:t>
      </w:r>
      <w:r w:rsidR="00CD4865" w:rsidRPr="00C20DE0">
        <w:rPr>
          <w:rFonts w:ascii="Times New Roman" w:hAnsi="Times New Roman" w:cs="Times New Roman"/>
          <w:sz w:val="24"/>
          <w:szCs w:val="24"/>
        </w:rPr>
        <w:t>od</w:t>
      </w:r>
      <w:r w:rsidRPr="00C20DE0">
        <w:rPr>
          <w:rFonts w:ascii="Times New Roman" w:hAnsi="Times New Roman" w:cs="Times New Roman"/>
          <w:sz w:val="24"/>
          <w:szCs w:val="24"/>
        </w:rPr>
        <w:t xml:space="preserve"> ZAMAWIAJĄCEGO wierzytelności z tytułu niniejszej umowy bez uzyskania pisemnej zgody ZAMAWIAJĄCEGO pod rygorem bezskuteczności wobec ZAMAWIAJĄCEGO</w:t>
      </w:r>
      <w:r w:rsidR="004F3182" w:rsidRPr="00C20DE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C20DE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C20D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DE0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:rsidR="006540F1" w:rsidRPr="00C20DE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ZAMAWIAJĄCY zobowiązany jest do zapłaty ceny w PLN. ZAMAWIAJĄCY nie dopuszcza płatności w walutach obcych.</w:t>
      </w:r>
    </w:p>
    <w:p w:rsidR="006540F1" w:rsidRPr="00C20DE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 xml:space="preserve">ZAMAWIAJĄCY zapłaci WYKONAWCY cenę brutto za przedmiot umowy, o której mowa w § 3 ust. 1 przelewem, w </w:t>
      </w:r>
      <w:r w:rsidR="00E47CF9" w:rsidRPr="00C20DE0">
        <w:rPr>
          <w:rFonts w:ascii="Times New Roman" w:hAnsi="Times New Roman" w:cs="Times New Roman"/>
          <w:sz w:val="24"/>
          <w:szCs w:val="24"/>
        </w:rPr>
        <w:t>terminie</w:t>
      </w:r>
      <w:r w:rsidRPr="00C20DE0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C20DE0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C20DE0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Pr="00C20DE0">
        <w:rPr>
          <w:rFonts w:ascii="Times New Roman" w:hAnsi="Times New Roman" w:cs="Times New Roman"/>
          <w:sz w:val="24"/>
          <w:szCs w:val="24"/>
        </w:rPr>
        <w:t xml:space="preserve">faktury, na konto w niej wskazane, po uprzednim odbiorze faktycznym </w:t>
      </w:r>
      <w:r w:rsidR="00C20DE0" w:rsidRPr="00C20DE0">
        <w:rPr>
          <w:rFonts w:ascii="Times New Roman" w:hAnsi="Times New Roman" w:cs="Times New Roman"/>
          <w:sz w:val="24"/>
          <w:szCs w:val="24"/>
        </w:rPr>
        <w:t>i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="00C20DE0" w:rsidRPr="00C20DE0">
        <w:rPr>
          <w:rFonts w:ascii="Times New Roman" w:hAnsi="Times New Roman" w:cs="Times New Roman"/>
          <w:sz w:val="24"/>
          <w:szCs w:val="24"/>
        </w:rPr>
        <w:t>szkoleniu z obsługi……………….</w:t>
      </w:r>
      <w:r w:rsidRPr="00C20DE0">
        <w:rPr>
          <w:rFonts w:ascii="Times New Roman" w:hAnsi="Times New Roman" w:cs="Times New Roman"/>
          <w:sz w:val="24"/>
          <w:szCs w:val="24"/>
        </w:rPr>
        <w:t>, potwierdzonym protokołem odbioru faktycznego</w:t>
      </w:r>
      <w:r w:rsidR="002B60C1" w:rsidRPr="00C20DE0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Pr="00C20DE0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 w:rsidRPr="00C20DE0">
        <w:rPr>
          <w:rFonts w:ascii="Times New Roman" w:hAnsi="Times New Roman" w:cs="Times New Roman"/>
          <w:sz w:val="24"/>
          <w:szCs w:val="24"/>
        </w:rPr>
        <w:t>i</w:t>
      </w:r>
      <w:r w:rsidRPr="00C20DE0">
        <w:rPr>
          <w:rFonts w:ascii="Times New Roman" w:hAnsi="Times New Roman" w:cs="Times New Roman"/>
          <w:sz w:val="24"/>
          <w:szCs w:val="24"/>
        </w:rPr>
        <w:t xml:space="preserve"> przez ZAMAWIAJĄCEGO bez zastrzeżeń.</w:t>
      </w:r>
    </w:p>
    <w:p w:rsidR="00C3752B" w:rsidRPr="00C20DE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:rsidR="006540F1" w:rsidRPr="00C20DE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C20DE0">
        <w:rPr>
          <w:rFonts w:ascii="Times New Roman" w:hAnsi="Times New Roman" w:cs="Times New Roman"/>
          <w:sz w:val="24"/>
          <w:szCs w:val="24"/>
        </w:rPr>
        <w:t>ę winna zostać</w:t>
      </w:r>
      <w:r w:rsidRPr="00C20DE0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C20DE0">
        <w:rPr>
          <w:rFonts w:ascii="Times New Roman" w:hAnsi="Times New Roman" w:cs="Times New Roman"/>
          <w:sz w:val="24"/>
          <w:szCs w:val="24"/>
        </w:rPr>
        <w:t xml:space="preserve">a </w:t>
      </w:r>
      <w:r w:rsidRPr="00C20DE0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:rsidR="00F84BD2" w:rsidRPr="00C20DE0" w:rsidRDefault="00F84BD2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540F1" w:rsidRPr="00C20D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DE0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:rsidR="006540F1" w:rsidRPr="00C20DE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WYKONAWC</w:t>
      </w:r>
      <w:r w:rsidR="00C20DE0" w:rsidRPr="00C20DE0">
        <w:rPr>
          <w:rFonts w:ascii="Times New Roman" w:hAnsi="Times New Roman" w:cs="Times New Roman"/>
          <w:sz w:val="24"/>
          <w:szCs w:val="24"/>
        </w:rPr>
        <w:t>A zobowiązuje się wydać……………</w:t>
      </w:r>
      <w:r w:rsidRPr="00C20DE0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umowy w terminie </w:t>
      </w:r>
      <w:r w:rsidR="003E0794" w:rsidRPr="00C20DE0">
        <w:rPr>
          <w:rFonts w:ascii="Times New Roman" w:hAnsi="Times New Roman" w:cs="Times New Roman"/>
          <w:sz w:val="24"/>
          <w:szCs w:val="24"/>
        </w:rPr>
        <w:t>do</w:t>
      </w:r>
      <w:r w:rsidR="006F1B2D" w:rsidRPr="00C20DE0">
        <w:rPr>
          <w:rFonts w:ascii="Times New Roman" w:hAnsi="Times New Roman" w:cs="Times New Roman"/>
          <w:sz w:val="24"/>
          <w:szCs w:val="24"/>
        </w:rPr>
        <w:t xml:space="preserve"> </w:t>
      </w:r>
      <w:r w:rsidR="001C2ADB" w:rsidRPr="00C20DE0">
        <w:rPr>
          <w:rFonts w:ascii="Times New Roman" w:hAnsi="Times New Roman" w:cs="Times New Roman"/>
          <w:sz w:val="24"/>
          <w:szCs w:val="24"/>
        </w:rPr>
        <w:t>…..</w:t>
      </w:r>
      <w:r w:rsidR="0014383C" w:rsidRPr="00C20DE0">
        <w:rPr>
          <w:rFonts w:ascii="Times New Roman" w:hAnsi="Times New Roman" w:cs="Times New Roman"/>
          <w:sz w:val="24"/>
          <w:szCs w:val="24"/>
        </w:rPr>
        <w:t xml:space="preserve"> dni od daty podpisania umowy.</w:t>
      </w:r>
      <w:r w:rsidRPr="00C20DE0">
        <w:rPr>
          <w:rFonts w:ascii="Times New Roman" w:hAnsi="Times New Roman" w:cs="Times New Roman"/>
          <w:sz w:val="24"/>
          <w:szCs w:val="24"/>
        </w:rPr>
        <w:t xml:space="preserve"> Termin realizacji umowy zostaje zachowany, jeżeli odbiór faktyczny oraz szkol</w:t>
      </w:r>
      <w:r w:rsidR="00E86E49" w:rsidRPr="00C20DE0">
        <w:rPr>
          <w:rFonts w:ascii="Times New Roman" w:hAnsi="Times New Roman" w:cs="Times New Roman"/>
          <w:sz w:val="24"/>
          <w:szCs w:val="24"/>
        </w:rPr>
        <w:t>enie odbędzie się w</w:t>
      </w:r>
      <w:r w:rsidR="00C80005" w:rsidRPr="00C20DE0">
        <w:rPr>
          <w:rFonts w:ascii="Times New Roman" w:hAnsi="Times New Roman" w:cs="Times New Roman"/>
          <w:sz w:val="24"/>
          <w:szCs w:val="24"/>
        </w:rPr>
        <w:t> </w:t>
      </w:r>
      <w:r w:rsidR="00E86E49" w:rsidRPr="00C20DE0">
        <w:rPr>
          <w:rFonts w:ascii="Times New Roman" w:hAnsi="Times New Roman" w:cs="Times New Roman"/>
          <w:sz w:val="24"/>
          <w:szCs w:val="24"/>
        </w:rPr>
        <w:t>terminie, o </w:t>
      </w:r>
      <w:r w:rsidRPr="00C20DE0">
        <w:rPr>
          <w:rFonts w:ascii="Times New Roman" w:hAnsi="Times New Roman" w:cs="Times New Roman"/>
          <w:sz w:val="24"/>
          <w:szCs w:val="24"/>
        </w:rPr>
        <w:t xml:space="preserve">którym mowa w zdaniu pierwszym a ZAMAWIAJĄCY podpisze protokół odbioru faktycznego oraz ze szkolenia </w:t>
      </w:r>
      <w:r w:rsidR="00C80005" w:rsidRPr="00C20DE0">
        <w:rPr>
          <w:rFonts w:ascii="Times New Roman" w:hAnsi="Times New Roman" w:cs="Times New Roman"/>
          <w:sz w:val="24"/>
          <w:szCs w:val="24"/>
        </w:rPr>
        <w:t xml:space="preserve">- </w:t>
      </w:r>
      <w:r w:rsidRPr="00C20DE0">
        <w:rPr>
          <w:rFonts w:ascii="Times New Roman" w:hAnsi="Times New Roman" w:cs="Times New Roman"/>
          <w:sz w:val="24"/>
          <w:szCs w:val="24"/>
        </w:rPr>
        <w:t>bez zastrzeżeń.</w:t>
      </w:r>
    </w:p>
    <w:p w:rsidR="006540F1" w:rsidRPr="00C20DE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ZAMAWIAJĄCY dopuszcza zawiadomienie w formie faksu do Komendy Wojewódzkiej Państwowej Straży Pożarnej w Łodzi na nr 42 63 15 108.</w:t>
      </w:r>
    </w:p>
    <w:p w:rsidR="006540F1" w:rsidRPr="00C20DE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Potwierdzeniem wydania przedmiotu umowy w terminie, jest pozytywny protokół odbioru faktycz</w:t>
      </w:r>
      <w:r w:rsidR="00695EB5" w:rsidRPr="00C20DE0">
        <w:rPr>
          <w:rFonts w:ascii="Times New Roman" w:hAnsi="Times New Roman" w:cs="Times New Roman"/>
          <w:sz w:val="24"/>
          <w:szCs w:val="24"/>
        </w:rPr>
        <w:t>nego, o którym mowa w § 7 ust. 5</w:t>
      </w:r>
      <w:r w:rsidRPr="00C20DE0">
        <w:rPr>
          <w:rFonts w:ascii="Times New Roman" w:hAnsi="Times New Roman" w:cs="Times New Roman"/>
          <w:sz w:val="24"/>
          <w:szCs w:val="24"/>
        </w:rPr>
        <w:t xml:space="preserve"> umowy (odbiór bez usterek).</w:t>
      </w:r>
    </w:p>
    <w:p w:rsidR="006540F1" w:rsidRPr="00C20DE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C20D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DE0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:rsidR="006540F1" w:rsidRPr="00C20DE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ZAMAWIAJĄCY zastrzega sobie prawo do dokonania inspekcji produkcyjnej w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Pr="00C20DE0">
        <w:rPr>
          <w:rFonts w:ascii="Times New Roman" w:hAnsi="Times New Roman" w:cs="Times New Roman"/>
          <w:sz w:val="24"/>
          <w:szCs w:val="24"/>
        </w:rPr>
        <w:t>czasie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Pr="00C20DE0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C20DE0">
        <w:rPr>
          <w:rFonts w:ascii="Times New Roman" w:hAnsi="Times New Roman" w:cs="Times New Roman"/>
          <w:sz w:val="24"/>
          <w:szCs w:val="24"/>
        </w:rPr>
        <w:t>…………….</w:t>
      </w:r>
      <w:r w:rsidRPr="00C20DE0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C20DE0">
        <w:rPr>
          <w:rFonts w:ascii="Times New Roman" w:hAnsi="Times New Roman" w:cs="Times New Roman"/>
          <w:sz w:val="24"/>
          <w:szCs w:val="24"/>
        </w:rPr>
        <w:t>……………..</w:t>
      </w:r>
      <w:r w:rsidRPr="00C20DE0">
        <w:rPr>
          <w:rFonts w:ascii="Times New Roman" w:hAnsi="Times New Roman" w:cs="Times New Roman"/>
          <w:sz w:val="24"/>
          <w:szCs w:val="24"/>
        </w:rPr>
        <w:t>. Inspekcja odbędzie się w siedzibie WYKONAWCY i</w:t>
      </w:r>
      <w:r w:rsidR="00313496" w:rsidRPr="00C20DE0">
        <w:rPr>
          <w:rFonts w:ascii="Times New Roman" w:hAnsi="Times New Roman" w:cs="Times New Roman"/>
          <w:sz w:val="24"/>
          <w:szCs w:val="24"/>
        </w:rPr>
        <w:t> </w:t>
      </w:r>
      <w:r w:rsidRPr="00C20DE0">
        <w:rPr>
          <w:rFonts w:ascii="Times New Roman" w:hAnsi="Times New Roman" w:cs="Times New Roman"/>
          <w:sz w:val="24"/>
          <w:szCs w:val="24"/>
        </w:rPr>
        <w:t>zostanie dokonana przez przedstawicieli ZAMAWIAJĄCEGO</w:t>
      </w:r>
      <w:r w:rsidR="005F246B" w:rsidRPr="00C20DE0">
        <w:rPr>
          <w:rFonts w:ascii="Times New Roman" w:hAnsi="Times New Roman" w:cs="Times New Roman"/>
          <w:sz w:val="24"/>
          <w:szCs w:val="24"/>
        </w:rPr>
        <w:t>/UŻYTKOWNIKA</w:t>
      </w:r>
      <w:r w:rsidR="00D236D3">
        <w:rPr>
          <w:rFonts w:ascii="Times New Roman" w:hAnsi="Times New Roman" w:cs="Times New Roman"/>
          <w:sz w:val="24"/>
          <w:szCs w:val="24"/>
        </w:rPr>
        <w:t xml:space="preserve"> w </w:t>
      </w:r>
      <w:r w:rsidR="006F1B2D" w:rsidRPr="00C20DE0">
        <w:rPr>
          <w:rFonts w:ascii="Times New Roman" w:hAnsi="Times New Roman" w:cs="Times New Roman"/>
          <w:sz w:val="24"/>
          <w:szCs w:val="24"/>
        </w:rPr>
        <w:t>ilości od 2 do 4</w:t>
      </w:r>
      <w:r w:rsidRPr="00C20DE0">
        <w:rPr>
          <w:rFonts w:ascii="Times New Roman" w:hAnsi="Times New Roman" w:cs="Times New Roman"/>
          <w:sz w:val="24"/>
          <w:szCs w:val="24"/>
        </w:rPr>
        <w:t xml:space="preserve"> osób.</w:t>
      </w:r>
    </w:p>
    <w:p w:rsidR="006540F1" w:rsidRPr="00C20DE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C20DE0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C20DE0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 w formie faksu do Komendy Wojewódzkiej Państwowej Straży Pożarnej w Łodzi na nr 42 63 15 108</w:t>
      </w:r>
      <w:r w:rsidR="004F037D" w:rsidRPr="00C20DE0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C20DE0">
        <w:rPr>
          <w:rFonts w:ascii="Times New Roman" w:hAnsi="Times New Roman" w:cs="Times New Roman"/>
          <w:sz w:val="24"/>
          <w:szCs w:val="24"/>
        </w:rPr>
        <w:t>lub pocztą elektroniczną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C20DE0">
        <w:rPr>
          <w:rFonts w:ascii="Times New Roman" w:hAnsi="Times New Roman" w:cs="Times New Roman"/>
          <w:sz w:val="24"/>
          <w:szCs w:val="24"/>
        </w:rPr>
        <w:t>na </w:t>
      </w:r>
      <w:r w:rsidR="004F037D" w:rsidRPr="00C20DE0">
        <w:rPr>
          <w:rFonts w:ascii="Times New Roman" w:hAnsi="Times New Roman" w:cs="Times New Roman"/>
          <w:sz w:val="24"/>
          <w:szCs w:val="24"/>
        </w:rPr>
        <w:t>e-</w:t>
      </w:r>
      <w:r w:rsidRPr="00C20DE0">
        <w:rPr>
          <w:rFonts w:ascii="Times New Roman" w:hAnsi="Times New Roman" w:cs="Times New Roman"/>
          <w:sz w:val="24"/>
          <w:szCs w:val="24"/>
        </w:rPr>
        <w:t>ma</w:t>
      </w:r>
      <w:r w:rsidR="004F037D" w:rsidRPr="00C20DE0">
        <w:rPr>
          <w:rFonts w:ascii="Times New Roman" w:hAnsi="Times New Roman" w:cs="Times New Roman"/>
          <w:sz w:val="24"/>
          <w:szCs w:val="24"/>
        </w:rPr>
        <w:t>il; </w:t>
      </w:r>
      <w:r w:rsidRPr="00C20DE0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sekretariat@straz.lodz.pl</w:t>
      </w:r>
      <w:r w:rsidR="002422D3" w:rsidRPr="00C20DE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C20DE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E0">
        <w:rPr>
          <w:rFonts w:ascii="Times New Roman" w:hAnsi="Times New Roman" w:cs="Times New Roman"/>
          <w:sz w:val="24"/>
          <w:szCs w:val="24"/>
        </w:rPr>
        <w:t>Z inspekcji produkcyjnej zostanie sporządzony protokół w 2 egzemplarzach, po 1 egzemplarzu dla WYKONAWCY i ZAMAWIAJĄCEGO.</w:t>
      </w: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F0466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665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:rsidR="006540F1" w:rsidRPr="00F0466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665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:rsidR="006540F1" w:rsidRPr="00F04665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4665">
        <w:rPr>
          <w:rFonts w:ascii="Times New Roman" w:hAnsi="Times New Roman" w:cs="Times New Roman"/>
          <w:sz w:val="24"/>
          <w:szCs w:val="24"/>
        </w:rPr>
        <w:t xml:space="preserve">1) Etap I - odbiór techniczno-jakościowy w siedzibie </w:t>
      </w:r>
      <w:r w:rsidR="007B0A62" w:rsidRPr="00F04665">
        <w:rPr>
          <w:rFonts w:ascii="Times New Roman" w:hAnsi="Times New Roman" w:cs="Times New Roman"/>
          <w:sz w:val="24"/>
          <w:szCs w:val="24"/>
        </w:rPr>
        <w:t>WYKONAWCY</w:t>
      </w:r>
      <w:r w:rsidRPr="00F04665">
        <w:rPr>
          <w:rFonts w:ascii="Times New Roman" w:hAnsi="Times New Roman" w:cs="Times New Roman"/>
          <w:sz w:val="24"/>
          <w:szCs w:val="24"/>
        </w:rPr>
        <w:t>;</w:t>
      </w:r>
    </w:p>
    <w:p w:rsidR="006540F1" w:rsidRPr="00F04665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4665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6F1B2D" w:rsidRPr="00F04665">
        <w:rPr>
          <w:rFonts w:ascii="Times New Roman" w:hAnsi="Times New Roman" w:cs="Times New Roman"/>
          <w:sz w:val="24"/>
          <w:szCs w:val="24"/>
        </w:rPr>
        <w:t xml:space="preserve">faktyczny w siedzibie </w:t>
      </w:r>
      <w:r w:rsidR="007B0A62" w:rsidRPr="00F04665">
        <w:rPr>
          <w:rFonts w:ascii="Times New Roman" w:hAnsi="Times New Roman" w:cs="Times New Roman"/>
          <w:sz w:val="24"/>
          <w:szCs w:val="24"/>
        </w:rPr>
        <w:t>WYKONAWCY</w:t>
      </w:r>
      <w:r w:rsidR="00C56DB6" w:rsidRPr="00F04665">
        <w:rPr>
          <w:rFonts w:ascii="Times New Roman" w:hAnsi="Times New Roman" w:cs="Times New Roman"/>
          <w:sz w:val="24"/>
          <w:szCs w:val="24"/>
        </w:rPr>
        <w:t>.</w:t>
      </w:r>
      <w:r w:rsidRPr="00F046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2F94" w:rsidRPr="00F0466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665">
        <w:rPr>
          <w:rFonts w:ascii="Times New Roman" w:hAnsi="Times New Roman" w:cs="Times New Roman"/>
          <w:sz w:val="24"/>
          <w:szCs w:val="24"/>
        </w:rPr>
        <w:t>Odbioru techniczno-jakościowego dokona 3 osobowa komisja, w skład której będą wchodzili przedstawiciele ZAMAWIAJĄCEGO/UŻYTKO</w:t>
      </w:r>
      <w:r w:rsidR="000B7B3E" w:rsidRPr="00F04665">
        <w:rPr>
          <w:rFonts w:ascii="Times New Roman" w:hAnsi="Times New Roman" w:cs="Times New Roman"/>
          <w:sz w:val="24"/>
          <w:szCs w:val="24"/>
        </w:rPr>
        <w:t>WNIKA w obecności co najmniej 1 </w:t>
      </w:r>
      <w:r w:rsidRPr="00F04665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:rsidR="006540F1" w:rsidRPr="00F0466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665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F04665">
        <w:rPr>
          <w:rFonts w:ascii="Times New Roman" w:hAnsi="Times New Roman" w:cs="Times New Roman"/>
          <w:sz w:val="24"/>
          <w:szCs w:val="24"/>
        </w:rPr>
        <w:t>u umowy z co najmniej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F04665">
        <w:rPr>
          <w:rFonts w:ascii="Times New Roman" w:hAnsi="Times New Roman" w:cs="Times New Roman"/>
          <w:sz w:val="24"/>
          <w:szCs w:val="24"/>
        </w:rPr>
        <w:t>7-dniowym </w:t>
      </w:r>
      <w:r w:rsidRPr="00F04665">
        <w:rPr>
          <w:rFonts w:ascii="Times New Roman" w:hAnsi="Times New Roman" w:cs="Times New Roman"/>
          <w:sz w:val="24"/>
          <w:szCs w:val="24"/>
        </w:rPr>
        <w:t xml:space="preserve">wyprzedzeniem. ZAMAWIAJĄCY dopuszcza zawiadomienie w formie faksu do Komendy Wojewódzkiej Państwowej Straży Pożarnej w Łodzi na nr 42 63 15 108 lub pocztą elektroniczną na e-mail; </w:t>
      </w:r>
      <w:hyperlink r:id="rId9" w:history="1">
        <w:r w:rsidRPr="00F04665">
          <w:rPr>
            <w:rFonts w:ascii="Times New Roman" w:hAnsi="Times New Roman" w:cs="Times New Roman"/>
            <w:sz w:val="24"/>
            <w:szCs w:val="24"/>
          </w:rPr>
          <w:t>sekretariat@straz.lodz.pl</w:t>
        </w:r>
      </w:hyperlink>
      <w:r w:rsidRPr="00F04665">
        <w:rPr>
          <w:rFonts w:ascii="Times New Roman" w:hAnsi="Times New Roman" w:cs="Times New Roman"/>
          <w:sz w:val="24"/>
          <w:szCs w:val="24"/>
        </w:rPr>
        <w:t>.</w:t>
      </w:r>
    </w:p>
    <w:p w:rsidR="006540F1" w:rsidRPr="00F0466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665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Pr="00F04665">
        <w:rPr>
          <w:rFonts w:ascii="Times New Roman" w:hAnsi="Times New Roman" w:cs="Times New Roman"/>
          <w:sz w:val="24"/>
          <w:szCs w:val="24"/>
        </w:rPr>
        <w:t>w 2 egzemplarzach, po 1 egzemplarzu dla ZAMAWIAJĄCEGO i 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:rsidR="006540F1" w:rsidRPr="00F04665" w:rsidRDefault="006540F1" w:rsidP="006F1B2D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665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</w:t>
      </w:r>
      <w:r w:rsidR="007B0A62" w:rsidRPr="00F04665">
        <w:rPr>
          <w:rFonts w:ascii="Times New Roman" w:hAnsi="Times New Roman" w:cs="Times New Roman"/>
          <w:sz w:val="24"/>
          <w:szCs w:val="24"/>
        </w:rPr>
        <w:t>WYKONAWCY</w:t>
      </w:r>
      <w:r w:rsidRPr="00F04665">
        <w:rPr>
          <w:rFonts w:ascii="Times New Roman" w:hAnsi="Times New Roman" w:cs="Times New Roman"/>
          <w:sz w:val="24"/>
          <w:szCs w:val="24"/>
        </w:rPr>
        <w:t xml:space="preserve">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F04665">
        <w:rPr>
          <w:rFonts w:ascii="Times New Roman" w:hAnsi="Times New Roman" w:cs="Times New Roman"/>
          <w:sz w:val="24"/>
          <w:szCs w:val="24"/>
        </w:rPr>
        <w:t>ony w 2 egzemplarzach, każdy na </w:t>
      </w:r>
      <w:r w:rsidRPr="00F04665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F04665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F04665">
        <w:rPr>
          <w:rFonts w:ascii="Times New Roman" w:hAnsi="Times New Roman" w:cs="Times New Roman"/>
          <w:sz w:val="24"/>
          <w:szCs w:val="24"/>
        </w:rPr>
        <w:t>ZAMAWIAJĄCEGO i WYKONAWCY oraz zostanie podpisany przez przedstawicieli stron.</w:t>
      </w:r>
    </w:p>
    <w:p w:rsidR="004C779A" w:rsidRPr="00F04665" w:rsidRDefault="004C779A" w:rsidP="004C779A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665">
        <w:rPr>
          <w:rFonts w:ascii="Times New Roman" w:hAnsi="Times New Roman" w:cs="Times New Roman"/>
          <w:sz w:val="24"/>
          <w:szCs w:val="24"/>
        </w:rPr>
        <w:lastRenderedPageBreak/>
        <w:t xml:space="preserve">W przypadku stwierdzenia podczas odbioru techniczno-jakościowego przedmiotu umowy usterek, WYKONAWCA zobowiązuje się do ich niezwłocznego usunięcia (tj. w tym samym dniu). W przypadku, gdy charakter usterek nie pozwala na niezwłoczne ich usunięcie, odbiór techniczno-jakościowy zostanie przerwany. W takim przypadku WYKONAWCA zobowiązany jest do usunięcia </w:t>
      </w:r>
      <w:r w:rsidR="000B5437">
        <w:rPr>
          <w:rFonts w:ascii="Times New Roman" w:hAnsi="Times New Roman" w:cs="Times New Roman"/>
          <w:sz w:val="24"/>
          <w:szCs w:val="24"/>
        </w:rPr>
        <w:t>usterek w terminie określonym w </w:t>
      </w:r>
      <w:r w:rsidRPr="00F04665">
        <w:rPr>
          <w:rFonts w:ascii="Times New Roman" w:hAnsi="Times New Roman" w:cs="Times New Roman"/>
          <w:sz w:val="24"/>
          <w:szCs w:val="24"/>
        </w:rPr>
        <w:t>protokole, zawierającym zestawienie usterek, lecz nie dłuższym niż 10 dni roboczych. Protokół o stwierdzonych usterkach zostanie sporządzony w 2 egzemplarzach, po jednym egzemplarzu dla ZAMAWIAJĄCEGO i WYKONAWCY oraz zostanie podpisany przez przedstawicieli tych stron. Termin kolejnego odbior</w:t>
      </w:r>
      <w:r w:rsidR="00D236D3">
        <w:rPr>
          <w:rFonts w:ascii="Times New Roman" w:hAnsi="Times New Roman" w:cs="Times New Roman"/>
          <w:sz w:val="24"/>
          <w:szCs w:val="24"/>
        </w:rPr>
        <w:t>u przedmiotu umowy, określony w </w:t>
      </w:r>
      <w:r w:rsidRPr="00F04665">
        <w:rPr>
          <w:rFonts w:ascii="Times New Roman" w:hAnsi="Times New Roman" w:cs="Times New Roman"/>
          <w:sz w:val="24"/>
          <w:szCs w:val="24"/>
        </w:rPr>
        <w:t>protokole nie stanowi zmiany terminy wykonania umowy, o którym mowa w § 5 ust. 1 umowy.</w:t>
      </w:r>
    </w:p>
    <w:p w:rsidR="006540F1" w:rsidRPr="00F0466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665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0B5437">
        <w:rPr>
          <w:rFonts w:ascii="Times New Roman" w:hAnsi="Times New Roman" w:cs="Times New Roman"/>
          <w:sz w:val="24"/>
          <w:szCs w:val="24"/>
        </w:rPr>
        <w:t xml:space="preserve"> z </w:t>
      </w:r>
      <w:r w:rsidRPr="00F04665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F04665">
        <w:rPr>
          <w:rFonts w:ascii="Times New Roman" w:hAnsi="Times New Roman" w:cs="Times New Roman"/>
          <w:sz w:val="24"/>
          <w:szCs w:val="24"/>
        </w:rPr>
        <w:t>z</w:t>
      </w:r>
      <w:r w:rsidR="006F1B2D" w:rsidRPr="00F04665">
        <w:rPr>
          <w:rFonts w:ascii="Times New Roman" w:hAnsi="Times New Roman" w:cs="Times New Roman"/>
          <w:sz w:val="24"/>
          <w:szCs w:val="24"/>
        </w:rPr>
        <w:t>edmiotu umowy dla min. 2 max. 5</w:t>
      </w:r>
      <w:r w:rsidRPr="00F04665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Pr="00F04665">
        <w:rPr>
          <w:rFonts w:ascii="Times New Roman" w:hAnsi="Times New Roman" w:cs="Times New Roman"/>
          <w:sz w:val="24"/>
          <w:szCs w:val="24"/>
        </w:rPr>
        <w:t>UŻYTKOWNIKA w dniu odbioru faktycznego dostawy. Protokół z przeprowadzonego szkolenia wraz z wykazem osób przeszkolonych, zostanie sporządzony w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Pr="00F04665">
        <w:rPr>
          <w:rFonts w:ascii="Times New Roman" w:hAnsi="Times New Roman" w:cs="Times New Roman"/>
          <w:sz w:val="24"/>
          <w:szCs w:val="24"/>
        </w:rPr>
        <w:t>3 egzemplarzach, po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Pr="00F04665">
        <w:rPr>
          <w:rFonts w:ascii="Times New Roman" w:hAnsi="Times New Roman" w:cs="Times New Roman"/>
          <w:sz w:val="24"/>
          <w:szCs w:val="24"/>
        </w:rPr>
        <w:t>1 egzemplarzu dla ZAMAWIAJĄCEGO, UŻYTKOWNIKA i WYKONAWCY oraz zostanie podpisany przez przedstawicieli stron.</w:t>
      </w:r>
    </w:p>
    <w:p w:rsidR="006540F1" w:rsidRPr="00F04665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665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0B5437">
        <w:rPr>
          <w:rFonts w:ascii="Times New Roman" w:hAnsi="Times New Roman" w:cs="Times New Roman"/>
          <w:sz w:val="24"/>
          <w:szCs w:val="24"/>
        </w:rPr>
        <w:t xml:space="preserve"> i </w:t>
      </w:r>
      <w:r w:rsidRPr="00F04665">
        <w:rPr>
          <w:rFonts w:ascii="Times New Roman" w:hAnsi="Times New Roman" w:cs="Times New Roman"/>
          <w:sz w:val="24"/>
          <w:szCs w:val="24"/>
        </w:rPr>
        <w:t>UŻYTKOWNIKA</w:t>
      </w:r>
      <w:r w:rsidR="006F1B2D" w:rsidRPr="00F04665">
        <w:rPr>
          <w:rFonts w:ascii="Times New Roman" w:hAnsi="Times New Roman" w:cs="Times New Roman"/>
          <w:sz w:val="24"/>
          <w:szCs w:val="24"/>
        </w:rPr>
        <w:t xml:space="preserve"> podczas inspekcji produkcyjnej</w:t>
      </w:r>
      <w:r w:rsidR="007B0A62" w:rsidRPr="00F04665">
        <w:rPr>
          <w:rFonts w:ascii="Times New Roman" w:hAnsi="Times New Roman" w:cs="Times New Roman"/>
          <w:sz w:val="24"/>
          <w:szCs w:val="24"/>
        </w:rPr>
        <w:t>, odbioru techniczno-jakościowego i odbioru faktycznego</w:t>
      </w:r>
      <w:r w:rsidRPr="00F04665">
        <w:rPr>
          <w:rFonts w:ascii="Times New Roman" w:hAnsi="Times New Roman" w:cs="Times New Roman"/>
          <w:sz w:val="24"/>
          <w:szCs w:val="24"/>
        </w:rPr>
        <w:t xml:space="preserve"> obciążają WYKONAWCĘ.</w:t>
      </w:r>
      <w:r w:rsidR="00C50621" w:rsidRPr="00F04665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doręczenia WYKONAWCY.</w:t>
      </w:r>
    </w:p>
    <w:p w:rsidR="006540F1" w:rsidRPr="00F0466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F04665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F04665">
        <w:rPr>
          <w:rFonts w:ascii="Times New Roman" w:hAnsi="Times New Roman" w:cs="Times New Roman"/>
          <w:sz w:val="24"/>
          <w:szCs w:val="24"/>
        </w:rPr>
        <w:t> </w:t>
      </w:r>
      <w:r w:rsidRPr="00F04665">
        <w:rPr>
          <w:rFonts w:ascii="Times New Roman" w:hAnsi="Times New Roman" w:cs="Times New Roman"/>
          <w:sz w:val="24"/>
          <w:szCs w:val="24"/>
        </w:rPr>
        <w:t xml:space="preserve">UŻYTKOWNIKA obciąża WYKONAWCĘ. </w:t>
      </w:r>
    </w:p>
    <w:p w:rsidR="006540F1" w:rsidRPr="00F0466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665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F04665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F04665">
        <w:rPr>
          <w:rFonts w:ascii="Times New Roman" w:hAnsi="Times New Roman" w:cs="Times New Roman"/>
          <w:sz w:val="24"/>
          <w:szCs w:val="24"/>
        </w:rPr>
        <w:t xml:space="preserve"> – jakościowego zakończonego protokółem ZAMAWIAJĄCY uprawniony jest do odstąpien</w:t>
      </w:r>
      <w:r w:rsidR="000B7B3E" w:rsidRPr="00F04665">
        <w:rPr>
          <w:rFonts w:ascii="Times New Roman" w:hAnsi="Times New Roman" w:cs="Times New Roman"/>
          <w:sz w:val="24"/>
          <w:szCs w:val="24"/>
        </w:rPr>
        <w:t>ia od umowy</w:t>
      </w:r>
      <w:r w:rsidR="000B5437">
        <w:rPr>
          <w:rFonts w:ascii="Times New Roman" w:hAnsi="Times New Roman" w:cs="Times New Roman"/>
          <w:sz w:val="24"/>
          <w:szCs w:val="24"/>
        </w:rPr>
        <w:t xml:space="preserve"> z </w:t>
      </w:r>
      <w:r w:rsidRPr="00F04665">
        <w:rPr>
          <w:rFonts w:ascii="Times New Roman" w:hAnsi="Times New Roman" w:cs="Times New Roman"/>
          <w:sz w:val="24"/>
          <w:szCs w:val="24"/>
        </w:rPr>
        <w:t>winy WYKONAWCY.</w:t>
      </w: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0D612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2C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:rsidR="006540F1" w:rsidRPr="000D612C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:rsidR="006540F1" w:rsidRPr="000D612C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:rsidR="006540F1" w:rsidRPr="000D612C" w:rsidRDefault="00F04665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książkę serwisową sprzętu</w:t>
      </w:r>
      <w:r w:rsidR="006540F1" w:rsidRPr="000D612C">
        <w:rPr>
          <w:rFonts w:ascii="Times New Roman" w:hAnsi="Times New Roman" w:cs="Times New Roman"/>
          <w:sz w:val="24"/>
          <w:szCs w:val="24"/>
        </w:rPr>
        <w:t xml:space="preserve"> w języku polskim, </w:t>
      </w:r>
    </w:p>
    <w:p w:rsidR="00F76C90" w:rsidRPr="000D612C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świadectwa dopuszczenia</w:t>
      </w:r>
      <w:r w:rsidR="00F04665" w:rsidRPr="000D612C">
        <w:rPr>
          <w:rFonts w:ascii="Times New Roman" w:hAnsi="Times New Roman" w:cs="Times New Roman"/>
          <w:sz w:val="24"/>
          <w:szCs w:val="24"/>
        </w:rPr>
        <w:t xml:space="preserve"> i wyposażenie </w:t>
      </w:r>
      <w:r w:rsidRPr="000D612C">
        <w:rPr>
          <w:rFonts w:ascii="Times New Roman" w:hAnsi="Times New Roman" w:cs="Times New Roman"/>
          <w:sz w:val="24"/>
          <w:szCs w:val="24"/>
        </w:rPr>
        <w:t>sprzęt</w:t>
      </w:r>
      <w:r w:rsidR="00F04665" w:rsidRPr="000D612C">
        <w:rPr>
          <w:rFonts w:ascii="Times New Roman" w:hAnsi="Times New Roman" w:cs="Times New Roman"/>
          <w:sz w:val="24"/>
          <w:szCs w:val="24"/>
        </w:rPr>
        <w:t xml:space="preserve">u </w:t>
      </w:r>
      <w:r w:rsidRPr="000D612C">
        <w:rPr>
          <w:rFonts w:ascii="Times New Roman" w:hAnsi="Times New Roman" w:cs="Times New Roman"/>
          <w:sz w:val="24"/>
          <w:szCs w:val="24"/>
        </w:rPr>
        <w:t xml:space="preserve">(dla którego jest ono wymagane) zgodnie z rozporządzeniem Ministra Spraw Wewnętrznych z dnia 20 czerwca 2007 r. w sprawie wykazu wyrobów służących zapewnieniu bezpieczeństwa publicznego lub ochronie zdrowia i życia oraz mienia, a także zasad wydawania dopuszczenia tych wyrobów do użytkowania (Dz. U. Nr 143, poz.1002 z </w:t>
      </w:r>
      <w:proofErr w:type="spellStart"/>
      <w:r w:rsidRPr="000D612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0D612C">
        <w:rPr>
          <w:rFonts w:ascii="Times New Roman" w:hAnsi="Times New Roman" w:cs="Times New Roman"/>
          <w:sz w:val="24"/>
          <w:szCs w:val="24"/>
        </w:rPr>
        <w:t>. zm.) w wersji elektronicznej,</w:t>
      </w:r>
    </w:p>
    <w:p w:rsidR="006540F1" w:rsidRPr="000D612C" w:rsidRDefault="00F04665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 xml:space="preserve">wykaz dostarczonego sprzętu </w:t>
      </w:r>
      <w:r w:rsidR="006540F1" w:rsidRPr="000D612C">
        <w:rPr>
          <w:rFonts w:ascii="Times New Roman" w:hAnsi="Times New Roman" w:cs="Times New Roman"/>
          <w:sz w:val="24"/>
          <w:szCs w:val="24"/>
        </w:rPr>
        <w:t>wypos</w:t>
      </w:r>
      <w:r w:rsidRPr="000D612C">
        <w:rPr>
          <w:rFonts w:ascii="Times New Roman" w:hAnsi="Times New Roman" w:cs="Times New Roman"/>
          <w:sz w:val="24"/>
          <w:szCs w:val="24"/>
        </w:rPr>
        <w:t>ażenia</w:t>
      </w:r>
      <w:r w:rsidR="006540F1" w:rsidRPr="000D612C">
        <w:rPr>
          <w:rFonts w:ascii="Times New Roman" w:hAnsi="Times New Roman" w:cs="Times New Roman"/>
          <w:sz w:val="24"/>
          <w:szCs w:val="24"/>
        </w:rPr>
        <w:t>, stanowiące</w:t>
      </w:r>
      <w:r w:rsidR="004F037D" w:rsidRPr="000D612C">
        <w:rPr>
          <w:rFonts w:ascii="Times New Roman" w:hAnsi="Times New Roman" w:cs="Times New Roman"/>
          <w:sz w:val="24"/>
          <w:szCs w:val="24"/>
        </w:rPr>
        <w:t>go wyposażenie przedmiotu umowy,</w:t>
      </w:r>
    </w:p>
    <w:p w:rsidR="006540F1" w:rsidRPr="000D612C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:rsidR="006540F1" w:rsidRPr="000D612C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lastRenderedPageBreak/>
        <w:t>dokumentację niezbędną do rejestracji przedmiot</w:t>
      </w:r>
      <w:r w:rsidR="00F04665" w:rsidRPr="000D612C">
        <w:rPr>
          <w:rFonts w:ascii="Times New Roman" w:hAnsi="Times New Roman" w:cs="Times New Roman"/>
          <w:sz w:val="24"/>
          <w:szCs w:val="24"/>
        </w:rPr>
        <w:t>u umowy,</w:t>
      </w:r>
    </w:p>
    <w:p w:rsidR="006540F1" w:rsidRPr="000D612C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0D612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2C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:rsidR="006540F1" w:rsidRPr="000D612C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umowy w wysokości 5 % całkowitej ceny </w:t>
      </w:r>
      <w:r w:rsidR="002C4FE1" w:rsidRPr="000D612C">
        <w:rPr>
          <w:rFonts w:ascii="Times New Roman" w:hAnsi="Times New Roman" w:cs="Times New Roman"/>
          <w:sz w:val="24"/>
          <w:szCs w:val="24"/>
        </w:rPr>
        <w:t>sprzedaży</w:t>
      </w:r>
      <w:r w:rsidRPr="000D612C">
        <w:rPr>
          <w:rFonts w:ascii="Times New Roman" w:hAnsi="Times New Roman" w:cs="Times New Roman"/>
          <w:sz w:val="24"/>
          <w:szCs w:val="24"/>
        </w:rPr>
        <w:t xml:space="preserve">, o której mowa w § 3 ust. 1 umowy, co stanowi kwotę: …………… zł. </w:t>
      </w:r>
    </w:p>
    <w:p w:rsidR="006540F1" w:rsidRPr="000D612C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D612C">
        <w:rPr>
          <w:rFonts w:ascii="Times New Roman" w:hAnsi="Times New Roman" w:cs="Times New Roman"/>
          <w:sz w:val="24"/>
          <w:szCs w:val="24"/>
        </w:rPr>
        <w:t xml:space="preserve">W trakcie realizacji umowy WYKONAWCA może dokonać zmiany formy zabezpieczenia na jedną lub kilka form, o których mowa w </w:t>
      </w:r>
      <w:r w:rsidR="00347E6E" w:rsidRPr="000D612C">
        <w:rPr>
          <w:rFonts w:ascii="Times New Roman" w:hAnsi="Times New Roman" w:cs="Times New Roman"/>
          <w:sz w:val="24"/>
          <w:szCs w:val="24"/>
        </w:rPr>
        <w:t>art. 45</w:t>
      </w:r>
      <w:r w:rsidR="004F7E13" w:rsidRPr="000D612C">
        <w:rPr>
          <w:rFonts w:ascii="Times New Roman" w:hAnsi="Times New Roman" w:cs="Times New Roman"/>
          <w:sz w:val="24"/>
          <w:szCs w:val="24"/>
        </w:rPr>
        <w:t>0</w:t>
      </w:r>
      <w:r w:rsidRPr="000D612C">
        <w:rPr>
          <w:rFonts w:ascii="Times New Roman" w:hAnsi="Times New Roman" w:cs="Times New Roman"/>
          <w:sz w:val="24"/>
          <w:szCs w:val="24"/>
        </w:rPr>
        <w:t xml:space="preserve"> ust</w:t>
      </w:r>
      <w:r w:rsidR="0079708D" w:rsidRPr="000D612C">
        <w:rPr>
          <w:rFonts w:ascii="Times New Roman" w:hAnsi="Times New Roman" w:cs="Times New Roman"/>
          <w:sz w:val="24"/>
          <w:szCs w:val="24"/>
        </w:rPr>
        <w:t xml:space="preserve">. 1 ustawy </w:t>
      </w:r>
      <w:r w:rsidRPr="000D612C">
        <w:rPr>
          <w:rFonts w:ascii="Times New Roman" w:hAnsi="Times New Roman" w:cs="Times New Roman"/>
          <w:sz w:val="24"/>
          <w:szCs w:val="24"/>
        </w:rPr>
        <w:t xml:space="preserve">Prawo zamówień publicznych. Zmiana formy zabezpieczenia musi być dokonana z zachowaniem ciągłości zabezpieczenia </w:t>
      </w:r>
      <w:r w:rsidR="00CD5CB1" w:rsidRPr="000D612C">
        <w:rPr>
          <w:rFonts w:ascii="Times New Roman" w:hAnsi="Times New Roman" w:cs="Times New Roman"/>
          <w:sz w:val="24"/>
          <w:szCs w:val="24"/>
        </w:rPr>
        <w:t xml:space="preserve">oraz </w:t>
      </w:r>
      <w:r w:rsidR="005B70AC" w:rsidRPr="000D612C">
        <w:rPr>
          <w:rFonts w:ascii="Times New Roman" w:hAnsi="Times New Roman" w:cs="Times New Roman"/>
          <w:sz w:val="24"/>
          <w:szCs w:val="24"/>
        </w:rPr>
        <w:t>z zachowaniem warunków, o których mowa w art. 15r</w:t>
      </w:r>
      <w:r w:rsidR="005B70AC" w:rsidRPr="000D612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B70AC" w:rsidRPr="000D612C">
        <w:rPr>
          <w:rFonts w:ascii="Times New Roman" w:hAnsi="Times New Roman" w:cs="Times New Roman"/>
          <w:sz w:val="24"/>
          <w:szCs w:val="24"/>
        </w:rPr>
        <w:t xml:space="preserve"> ust. 3 wprowadzonym ustawą z dnia </w:t>
      </w:r>
      <w:r w:rsidR="005D534E" w:rsidRPr="000D61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19 czerwca 2020 r. </w:t>
      </w:r>
      <w:r w:rsidR="00373020" w:rsidRPr="000D612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dopłatach do </w:t>
      </w:r>
      <w:r w:rsidR="005D534E" w:rsidRPr="000D612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oprocentowania kredytów bankowych udzielanych przedsiębiorcom dotkniętym skutkami COVID-19 oraz o uproszczonym postęp</w:t>
      </w:r>
      <w:r w:rsidR="00373020" w:rsidRPr="000D612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owaniu o zatwierdzenie układu w </w:t>
      </w:r>
      <w:r w:rsidR="005D534E" w:rsidRPr="000D612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związku z</w:t>
      </w:r>
      <w:r w:rsidR="002F22D0" w:rsidRPr="000D612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5D534E" w:rsidRPr="000D612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wystąpieniem COVID-19</w:t>
      </w:r>
      <w:r w:rsidR="007334AE" w:rsidRPr="000D612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ustawy </w:t>
      </w:r>
      <w:r w:rsidR="007334AE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dnia 2 marca 2020 r. o szczególnych rozwiązaniach związanych z zapobieganiem, przeciwdziałaniem i zwalczaniem COVID-19, innych chorób zakaźnych oraz wywołanych nimi sytuacji kryzysowych (Dz. U. </w:t>
      </w:r>
      <w:r w:rsidR="00276BC6" w:rsidRPr="000D612C">
        <w:rPr>
          <w:rFonts w:ascii="Times New Roman" w:hAnsi="Times New Roman" w:cs="Times New Roman"/>
          <w:sz w:val="24"/>
          <w:szCs w:val="24"/>
        </w:rPr>
        <w:t xml:space="preserve">z 2020 r. poz. 374, z </w:t>
      </w:r>
      <w:proofErr w:type="spellStart"/>
      <w:r w:rsidR="00276BC6" w:rsidRPr="000D612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 w:rsidRPr="000D612C">
        <w:rPr>
          <w:rFonts w:ascii="Times New Roman" w:hAnsi="Times New Roman" w:cs="Times New Roman"/>
          <w:sz w:val="24"/>
          <w:szCs w:val="24"/>
        </w:rPr>
        <w:t xml:space="preserve">. zm.) </w:t>
      </w:r>
      <w:r w:rsidRPr="000D612C">
        <w:rPr>
          <w:rFonts w:ascii="Times New Roman" w:hAnsi="Times New Roman" w:cs="Times New Roman"/>
          <w:sz w:val="24"/>
          <w:szCs w:val="24"/>
        </w:rPr>
        <w:t>i</w:t>
      </w:r>
      <w:r w:rsidR="006E7BE8" w:rsidRPr="000D612C">
        <w:rPr>
          <w:rFonts w:ascii="Times New Roman" w:hAnsi="Times New Roman" w:cs="Times New Roman"/>
          <w:sz w:val="24"/>
          <w:szCs w:val="24"/>
        </w:rPr>
        <w:t> </w:t>
      </w:r>
      <w:r w:rsidRPr="000D612C">
        <w:rPr>
          <w:rFonts w:ascii="Times New Roman" w:hAnsi="Times New Roman" w:cs="Times New Roman"/>
          <w:sz w:val="24"/>
          <w:szCs w:val="24"/>
        </w:rPr>
        <w:t>bez zmiany jego wysokości</w:t>
      </w:r>
      <w:r w:rsidR="007334AE" w:rsidRPr="000D612C">
        <w:rPr>
          <w:rFonts w:ascii="Times New Roman" w:hAnsi="Times New Roman" w:cs="Times New Roman"/>
          <w:sz w:val="24"/>
          <w:szCs w:val="24"/>
        </w:rPr>
        <w:t>.</w:t>
      </w:r>
    </w:p>
    <w:p w:rsidR="00276BC6" w:rsidRPr="000D612C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Zwrot 70 % zabezpieczenia należytego wykonania umowy w kwocie …………… zł nastąpi w terminie 30 dni od daty odbioru przedmiotu umowy przez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Pr="000D612C">
        <w:rPr>
          <w:rFonts w:ascii="Times New Roman" w:hAnsi="Times New Roman" w:cs="Times New Roman"/>
          <w:sz w:val="24"/>
          <w:szCs w:val="24"/>
        </w:rPr>
        <w:t>ZAMAWIAJĄCEGO</w:t>
      </w:r>
      <w:r w:rsidR="006C3371" w:rsidRPr="000D612C">
        <w:rPr>
          <w:rFonts w:ascii="Times New Roman" w:hAnsi="Times New Roman" w:cs="Times New Roman"/>
          <w:sz w:val="24"/>
          <w:szCs w:val="24"/>
        </w:rPr>
        <w:t xml:space="preserve">, </w:t>
      </w:r>
      <w:r w:rsidR="00373020" w:rsidRPr="000D612C">
        <w:rPr>
          <w:rFonts w:ascii="Times New Roman" w:hAnsi="Times New Roman" w:cs="Times New Roman"/>
          <w:sz w:val="24"/>
          <w:szCs w:val="24"/>
        </w:rPr>
        <w:t>o ile </w:t>
      </w:r>
      <w:r w:rsidR="00FD4133" w:rsidRPr="000D612C">
        <w:rPr>
          <w:rFonts w:ascii="Times New Roman" w:hAnsi="Times New Roman" w:cs="Times New Roman"/>
          <w:sz w:val="24"/>
          <w:szCs w:val="24"/>
        </w:rPr>
        <w:t xml:space="preserve">ZAMAWIAJĄCY nie będzie miał roszczeń wobec WYKONAWCY </w:t>
      </w:r>
      <w:r w:rsidR="00210731" w:rsidRPr="000D612C">
        <w:rPr>
          <w:rFonts w:ascii="Times New Roman" w:hAnsi="Times New Roman" w:cs="Times New Roman"/>
          <w:sz w:val="24"/>
          <w:szCs w:val="24"/>
        </w:rPr>
        <w:t>z tytułu kar umownych</w:t>
      </w:r>
      <w:r w:rsidR="00D72466" w:rsidRPr="000D612C">
        <w:rPr>
          <w:rFonts w:ascii="Times New Roman" w:hAnsi="Times New Roman" w:cs="Times New Roman"/>
          <w:sz w:val="24"/>
          <w:szCs w:val="24"/>
        </w:rPr>
        <w:t>,</w:t>
      </w:r>
      <w:r w:rsidR="00957F85" w:rsidRPr="000D612C">
        <w:rPr>
          <w:rFonts w:ascii="Times New Roman" w:hAnsi="Times New Roman" w:cs="Times New Roman"/>
          <w:sz w:val="24"/>
          <w:szCs w:val="24"/>
        </w:rPr>
        <w:t xml:space="preserve"> </w:t>
      </w:r>
      <w:r w:rsidR="002F22D0" w:rsidRPr="000D612C">
        <w:rPr>
          <w:rFonts w:ascii="Times New Roman" w:hAnsi="Times New Roman" w:cs="Times New Roman"/>
          <w:sz w:val="24"/>
          <w:szCs w:val="24"/>
        </w:rPr>
        <w:t xml:space="preserve">w przeciwnym przypadku zastosowanie ma </w:t>
      </w:r>
      <w:r w:rsidR="00B3266A" w:rsidRPr="000D612C">
        <w:rPr>
          <w:rFonts w:ascii="Times New Roman" w:hAnsi="Times New Roman" w:cs="Times New Roman"/>
          <w:sz w:val="24"/>
          <w:szCs w:val="24"/>
        </w:rPr>
        <w:t>art. 15r</w:t>
      </w:r>
      <w:r w:rsidR="00B3266A" w:rsidRPr="000D612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3266A" w:rsidRPr="000D612C">
        <w:rPr>
          <w:rFonts w:ascii="Times New Roman" w:hAnsi="Times New Roman" w:cs="Times New Roman"/>
          <w:sz w:val="24"/>
          <w:szCs w:val="24"/>
        </w:rPr>
        <w:t xml:space="preserve"> ust. 3 </w:t>
      </w:r>
      <w:r w:rsidR="00771AC3" w:rsidRPr="000D612C">
        <w:rPr>
          <w:rFonts w:ascii="Times New Roman" w:hAnsi="Times New Roman" w:cs="Times New Roman"/>
          <w:sz w:val="24"/>
          <w:szCs w:val="24"/>
        </w:rPr>
        <w:t xml:space="preserve">ustawy </w:t>
      </w:r>
      <w:r w:rsidR="00373020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>z dnia 2 </w:t>
      </w:r>
      <w:r w:rsidR="00C978A8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marca 2020 r. o szczególnych rozwiązaniach związanych z zapobieganiem, przeciwdziałaniem i zwalczaniem COVID-19, innych chorób zakaźnych oraz wywołanych nimi sytuacji kryzysowych (Dz. U. poz. 374, </w:t>
      </w:r>
      <w:r w:rsidR="004F7E13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</w:t>
      </w:r>
      <w:proofErr w:type="spellStart"/>
      <w:r w:rsidR="004F7E13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4F7E13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>. zm.</w:t>
      </w:r>
      <w:r w:rsidR="00C978A8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0D612C">
        <w:rPr>
          <w:rFonts w:ascii="Times New Roman" w:hAnsi="Times New Roman" w:cs="Times New Roman"/>
          <w:sz w:val="24"/>
          <w:szCs w:val="24"/>
        </w:rPr>
        <w:t>.</w:t>
      </w:r>
      <w:r w:rsidR="005B3172" w:rsidRPr="000D612C">
        <w:rPr>
          <w:rFonts w:ascii="Times New Roman" w:hAnsi="Times New Roman" w:cs="Times New Roman"/>
          <w:sz w:val="24"/>
          <w:szCs w:val="24"/>
        </w:rPr>
        <w:t xml:space="preserve"> </w:t>
      </w:r>
      <w:r w:rsidRPr="000D612C">
        <w:rPr>
          <w:rFonts w:ascii="Times New Roman" w:hAnsi="Times New Roman" w:cs="Times New Roman"/>
          <w:sz w:val="24"/>
          <w:szCs w:val="24"/>
        </w:rPr>
        <w:t>Kwota pozostawiona na zabezpieczenie roszczeń z tytułu rękojmi za wady wynosi 30 % wartości zabezpieczenia należytego wykonania umowy, tj.: ……………….. zł. Kwota ta zostanie zwrócona WYKONAWCY nie później niż w ciągu 15 dni po upływie okresu rękojmi, o</w:t>
      </w:r>
      <w:r w:rsidR="00321BBE">
        <w:rPr>
          <w:rFonts w:ascii="Times New Roman" w:hAnsi="Times New Roman" w:cs="Times New Roman"/>
          <w:sz w:val="24"/>
          <w:szCs w:val="24"/>
        </w:rPr>
        <w:t> </w:t>
      </w:r>
      <w:r w:rsidRPr="000D612C">
        <w:rPr>
          <w:rFonts w:ascii="Times New Roman" w:hAnsi="Times New Roman" w:cs="Times New Roman"/>
          <w:sz w:val="24"/>
          <w:szCs w:val="24"/>
        </w:rPr>
        <w:t>ile ZAMAWIAJĄCY nie będzie miał roszczeń wobec</w:t>
      </w:r>
      <w:r w:rsidR="00373020" w:rsidRPr="000D612C">
        <w:rPr>
          <w:rFonts w:ascii="Times New Roman" w:hAnsi="Times New Roman" w:cs="Times New Roman"/>
          <w:sz w:val="24"/>
          <w:szCs w:val="24"/>
        </w:rPr>
        <w:t xml:space="preserve"> WYKONAWCY z tytułu rękojmi lub </w:t>
      </w:r>
      <w:r w:rsidRPr="000D612C">
        <w:rPr>
          <w:rFonts w:ascii="Times New Roman" w:hAnsi="Times New Roman" w:cs="Times New Roman"/>
          <w:sz w:val="24"/>
          <w:szCs w:val="24"/>
        </w:rPr>
        <w:t>gwarancji</w:t>
      </w:r>
      <w:r w:rsidR="00D72466" w:rsidRPr="000D612C">
        <w:rPr>
          <w:rFonts w:ascii="Times New Roman" w:hAnsi="Times New Roman" w:cs="Times New Roman"/>
          <w:sz w:val="24"/>
          <w:szCs w:val="24"/>
        </w:rPr>
        <w:t xml:space="preserve">, z zastrzeżeniem przepisów ustawy </w:t>
      </w:r>
      <w:r w:rsidR="00D72466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</w:t>
      </w:r>
      <w:r w:rsidR="00DB7408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72466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szczególnych rozwiązaniach związanych z zapobieganiem, </w:t>
      </w:r>
      <w:r w:rsidR="00347E6E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przeciwdziałaniem i zwalczaniem </w:t>
      </w:r>
      <w:r w:rsidR="00D72466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>COVID-19, innych chorób zakaźnych oraz wywołanych</w:t>
      </w:r>
      <w:r w:rsidR="00373020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nimi sytuacji kryzysowych (Dz. U. </w:t>
      </w:r>
      <w:r w:rsidR="00276BC6" w:rsidRPr="000D612C">
        <w:rPr>
          <w:rFonts w:ascii="Times New Roman" w:hAnsi="Times New Roman" w:cs="Times New Roman"/>
          <w:sz w:val="24"/>
          <w:szCs w:val="24"/>
        </w:rPr>
        <w:t xml:space="preserve">z 2020 r. poz. 374, z </w:t>
      </w:r>
      <w:proofErr w:type="spellStart"/>
      <w:r w:rsidR="00276BC6" w:rsidRPr="000D612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 w:rsidRPr="000D612C">
        <w:rPr>
          <w:rFonts w:ascii="Times New Roman" w:hAnsi="Times New Roman" w:cs="Times New Roman"/>
          <w:sz w:val="24"/>
          <w:szCs w:val="24"/>
        </w:rPr>
        <w:t>. zm.).</w:t>
      </w:r>
    </w:p>
    <w:p w:rsidR="006540F1" w:rsidRPr="000D612C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</w:t>
      </w:r>
      <w:r w:rsidR="00DB7408" w:rsidRPr="000D612C">
        <w:rPr>
          <w:rFonts w:ascii="Times New Roman" w:hAnsi="Times New Roman" w:cs="Times New Roman"/>
          <w:sz w:val="24"/>
          <w:szCs w:val="24"/>
        </w:rPr>
        <w:t xml:space="preserve">, </w:t>
      </w:r>
      <w:r w:rsidR="00B3266A" w:rsidRPr="000D612C">
        <w:rPr>
          <w:rFonts w:ascii="Times New Roman" w:hAnsi="Times New Roman" w:cs="Times New Roman"/>
          <w:sz w:val="24"/>
          <w:szCs w:val="24"/>
        </w:rPr>
        <w:t xml:space="preserve">bądź nie ustanowi dalszego zabezpieczenia, zgodnie z </w:t>
      </w:r>
      <w:r w:rsidR="00205AAE" w:rsidRPr="000D612C">
        <w:rPr>
          <w:rFonts w:ascii="Times New Roman" w:hAnsi="Times New Roman" w:cs="Times New Roman"/>
          <w:sz w:val="24"/>
          <w:szCs w:val="24"/>
        </w:rPr>
        <w:t>art. 15r</w:t>
      </w:r>
      <w:r w:rsidR="00205AAE" w:rsidRPr="000D612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05AAE" w:rsidRPr="000D612C">
        <w:rPr>
          <w:rFonts w:ascii="Times New Roman" w:hAnsi="Times New Roman" w:cs="Times New Roman"/>
          <w:sz w:val="24"/>
          <w:szCs w:val="24"/>
        </w:rPr>
        <w:t xml:space="preserve"> ust. 3 </w:t>
      </w:r>
      <w:r w:rsidR="00DB7408" w:rsidRPr="000D612C">
        <w:rPr>
          <w:rFonts w:ascii="Times New Roman" w:hAnsi="Times New Roman" w:cs="Times New Roman"/>
          <w:sz w:val="24"/>
          <w:szCs w:val="24"/>
        </w:rPr>
        <w:t xml:space="preserve">ustawy </w:t>
      </w:r>
      <w:r w:rsidR="00DB7408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szczególnych rozwiązaniach związanych z zapobieganiem, przeciwdziałaniem i</w:t>
      </w:r>
      <w:r w:rsidR="00205AAE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B7408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>zwalczaniem COVID-19, innych chorób zakaźnych oraz wywołanych nimi sytuacji kryzysowych (Dz. U. poz. 374, 567, 568, 695,</w:t>
      </w:r>
      <w:r w:rsidR="000B54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B7408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>875 i 1086)</w:t>
      </w:r>
      <w:r w:rsidR="00DB7408" w:rsidRPr="000D612C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D612C" w:rsidRDefault="006540F1" w:rsidP="001C05A3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lastRenderedPageBreak/>
        <w:t>W przypadku wniesienia zabezpieczenia wykonania umowy w formie innej niż pieniądzu Wykonawca zobowiązany jest do przedstawienia/dostarczenia stosow</w:t>
      </w:r>
      <w:r w:rsidR="0079708D" w:rsidRPr="000D612C">
        <w:rPr>
          <w:rFonts w:ascii="Times New Roman" w:hAnsi="Times New Roman" w:cs="Times New Roman"/>
          <w:sz w:val="24"/>
          <w:szCs w:val="24"/>
        </w:rPr>
        <w:t>nego</w:t>
      </w:r>
      <w:r w:rsidRPr="000D612C">
        <w:rPr>
          <w:rFonts w:ascii="Times New Roman" w:hAnsi="Times New Roman" w:cs="Times New Roman"/>
          <w:sz w:val="24"/>
          <w:szCs w:val="24"/>
        </w:rPr>
        <w:t xml:space="preserve"> dokumentu zabezpieczającego, którego ważność obowiązywania (wnoszenia roszczeń przez Zamawiającego) będzie </w:t>
      </w:r>
      <w:r w:rsidR="00205AAE" w:rsidRPr="000D612C">
        <w:rPr>
          <w:rFonts w:ascii="Times New Roman" w:hAnsi="Times New Roman" w:cs="Times New Roman"/>
          <w:sz w:val="24"/>
          <w:szCs w:val="24"/>
        </w:rPr>
        <w:t>obowiązywała</w:t>
      </w:r>
      <w:r w:rsidRPr="000D612C">
        <w:rPr>
          <w:rFonts w:ascii="Times New Roman" w:hAnsi="Times New Roman" w:cs="Times New Roman"/>
          <w:sz w:val="24"/>
          <w:szCs w:val="24"/>
        </w:rPr>
        <w:t xml:space="preserve"> </w:t>
      </w:r>
      <w:r w:rsidR="006E7BE8" w:rsidRPr="000D612C">
        <w:rPr>
          <w:rFonts w:ascii="Times New Roman" w:hAnsi="Times New Roman" w:cs="Times New Roman"/>
          <w:sz w:val="24"/>
          <w:szCs w:val="24"/>
        </w:rPr>
        <w:t>w terminach, o których mowa w art. 15r</w:t>
      </w:r>
      <w:r w:rsidR="006E7BE8" w:rsidRPr="000D612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E7BE8" w:rsidRPr="000D612C">
        <w:rPr>
          <w:rFonts w:ascii="Times New Roman" w:hAnsi="Times New Roman" w:cs="Times New Roman"/>
          <w:sz w:val="24"/>
          <w:szCs w:val="24"/>
        </w:rPr>
        <w:t xml:space="preserve"> wprowadzonym ustawą z dnia </w:t>
      </w:r>
      <w:r w:rsidR="006E7BE8" w:rsidRPr="000D61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19 czerwca 2020 r. </w:t>
      </w:r>
      <w:r w:rsidR="006E7BE8" w:rsidRPr="000D612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dopłatach do oprocentowania kredytów bankowych udzielanych przedsiębiorcom dotkniętym skutkami COVID-19 oraz o uproszczonym postępowaniu o zatwierdzenie układu w związku z wystąpieniem COVID-19 do ustawy </w:t>
      </w:r>
      <w:r w:rsidR="006E7BE8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373020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E7BE8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0D612C">
        <w:rPr>
          <w:rFonts w:ascii="Times New Roman" w:hAnsi="Times New Roman" w:cs="Times New Roman"/>
          <w:sz w:val="24"/>
          <w:szCs w:val="24"/>
        </w:rPr>
        <w:t xml:space="preserve">z 2020 r. poz. 374, z </w:t>
      </w:r>
      <w:proofErr w:type="spellStart"/>
      <w:r w:rsidR="00276BC6" w:rsidRPr="000D612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 w:rsidRPr="000D612C">
        <w:rPr>
          <w:rFonts w:ascii="Times New Roman" w:hAnsi="Times New Roman" w:cs="Times New Roman"/>
          <w:sz w:val="24"/>
          <w:szCs w:val="24"/>
        </w:rPr>
        <w:t>. zm.).</w:t>
      </w:r>
    </w:p>
    <w:p w:rsidR="00373020" w:rsidRPr="000D612C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D612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2C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0D612C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0D612C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:rsidR="006540F1" w:rsidRPr="000D612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WYKONAWCA udziela ZAMAWIAJĄCEMU na przedmiot umowy ……… miesiące gwarancji jakości, której warunki winno określać oświadczenie gwarancyjne wręczone ZAMAWIAJĄCEMU w dn</w:t>
      </w:r>
      <w:r w:rsidR="000D612C" w:rsidRPr="000D612C">
        <w:rPr>
          <w:rFonts w:ascii="Times New Roman" w:hAnsi="Times New Roman" w:cs="Times New Roman"/>
          <w:sz w:val="24"/>
          <w:szCs w:val="24"/>
        </w:rPr>
        <w:t>iu odbioru faktycznego przedmiotu umowy</w:t>
      </w:r>
      <w:r w:rsidRPr="000D612C">
        <w:rPr>
          <w:rFonts w:ascii="Times New Roman" w:hAnsi="Times New Roman" w:cs="Times New Roman"/>
          <w:sz w:val="24"/>
          <w:szCs w:val="24"/>
        </w:rPr>
        <w:t>.</w:t>
      </w:r>
      <w:r w:rsidR="00347E6E" w:rsidRPr="000D612C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0D612C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347E6E" w:rsidRPr="000D612C">
        <w:rPr>
          <w:rFonts w:ascii="Times New Roman" w:hAnsi="Times New Roman" w:cs="Times New Roman"/>
          <w:sz w:val="24"/>
          <w:szCs w:val="24"/>
        </w:rPr>
        <w:t>k.c., a umowa stanowi dokument gwarancyjny.</w:t>
      </w:r>
    </w:p>
    <w:p w:rsidR="006540F1" w:rsidRPr="000D612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Okres gwarancji liczy się od dn</w:t>
      </w:r>
      <w:r w:rsidR="005D2740">
        <w:rPr>
          <w:rFonts w:ascii="Times New Roman" w:hAnsi="Times New Roman" w:cs="Times New Roman"/>
          <w:sz w:val="24"/>
          <w:szCs w:val="24"/>
        </w:rPr>
        <w:t>ia odbioru faktycznego przedmiotu umowy</w:t>
      </w:r>
      <w:r w:rsidRPr="000D612C">
        <w:rPr>
          <w:rFonts w:ascii="Times New Roman" w:hAnsi="Times New Roman" w:cs="Times New Roman"/>
          <w:sz w:val="24"/>
          <w:szCs w:val="24"/>
        </w:rPr>
        <w:t xml:space="preserve"> określonego § 7 ust. </w:t>
      </w:r>
      <w:r w:rsidR="00DF3CD3" w:rsidRPr="000D612C">
        <w:rPr>
          <w:rFonts w:ascii="Times New Roman" w:hAnsi="Times New Roman" w:cs="Times New Roman"/>
          <w:sz w:val="24"/>
          <w:szCs w:val="24"/>
        </w:rPr>
        <w:t>5</w:t>
      </w:r>
      <w:r w:rsidR="005D2740">
        <w:rPr>
          <w:rFonts w:ascii="Times New Roman" w:hAnsi="Times New Roman" w:cs="Times New Roman"/>
          <w:sz w:val="24"/>
          <w:szCs w:val="24"/>
        </w:rPr>
        <w:t xml:space="preserve">, </w:t>
      </w:r>
      <w:r w:rsidRPr="000D612C">
        <w:rPr>
          <w:rFonts w:ascii="Times New Roman" w:hAnsi="Times New Roman" w:cs="Times New Roman"/>
          <w:sz w:val="24"/>
          <w:szCs w:val="24"/>
        </w:rPr>
        <w:t>o którym mowa w § 5 ust. 1 niniejszej umowy, potwierdzonego protokołem odbioru faktycznego podpisanego bez zastrzeżeń.</w:t>
      </w:r>
    </w:p>
    <w:p w:rsidR="006540F1" w:rsidRPr="000D612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612C">
        <w:rPr>
          <w:rFonts w:ascii="Times New Roman" w:hAnsi="Times New Roman" w:cs="Times New Roman"/>
          <w:sz w:val="24"/>
          <w:szCs w:val="24"/>
        </w:rPr>
        <w:t>W okresie gwarancji wszystkie naprawy gwarancyjne przeprowadzone będą przez W</w:t>
      </w:r>
      <w:r w:rsidR="0079708D" w:rsidRPr="000D612C">
        <w:rPr>
          <w:rFonts w:ascii="Times New Roman" w:hAnsi="Times New Roman" w:cs="Times New Roman"/>
          <w:sz w:val="24"/>
          <w:szCs w:val="24"/>
        </w:rPr>
        <w:t>YKONAWCĘ</w:t>
      </w:r>
      <w:r w:rsidRPr="000D612C">
        <w:rPr>
          <w:rFonts w:ascii="Times New Roman" w:hAnsi="Times New Roman" w:cs="Times New Roman"/>
          <w:sz w:val="24"/>
          <w:szCs w:val="24"/>
        </w:rPr>
        <w:t xml:space="preserve"> lub auto</w:t>
      </w:r>
      <w:r w:rsidR="008A1310" w:rsidRPr="000D612C">
        <w:rPr>
          <w:rFonts w:ascii="Times New Roman" w:hAnsi="Times New Roman" w:cs="Times New Roman"/>
          <w:sz w:val="24"/>
          <w:szCs w:val="24"/>
        </w:rPr>
        <w:t>ryzowany serwis WYKONAWCY</w:t>
      </w:r>
      <w:r w:rsidRPr="000D612C">
        <w:rPr>
          <w:rFonts w:ascii="Times New Roman" w:hAnsi="Times New Roman" w:cs="Times New Roman"/>
          <w:sz w:val="24"/>
          <w:szCs w:val="24"/>
        </w:rPr>
        <w:t xml:space="preserve"> na koszt WYKONAWCY. Termin naprawy wynosi 7 dni kalendarzowych od daty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Pr="000D612C">
        <w:rPr>
          <w:rFonts w:ascii="Times New Roman" w:hAnsi="Times New Roman" w:cs="Times New Roman"/>
          <w:sz w:val="24"/>
          <w:szCs w:val="24"/>
        </w:rPr>
        <w:t>zgłoszenia wady, drogą elektroniczną lub faksem.</w:t>
      </w:r>
    </w:p>
    <w:p w:rsidR="006540F1" w:rsidRPr="000D612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Wady, których z przyczyn niezależnych od WYKONAWCY nie da się usunąć w terminie określonym w ust. 2, wykonywane będą w terminie uzgodnionym w formie pisemnej z UŻYTKOWNIKIEM, lecz nie dłuższym niż 60 dni kalendarzowych. W przypadku nie uzgodnienia terminu, o którym mowa powyżej ustala się</w:t>
      </w:r>
      <w:r w:rsidR="00595788" w:rsidRPr="000D612C">
        <w:rPr>
          <w:rFonts w:ascii="Times New Roman" w:hAnsi="Times New Roman" w:cs="Times New Roman"/>
          <w:sz w:val="24"/>
          <w:szCs w:val="24"/>
        </w:rPr>
        <w:t>, iż</w:t>
      </w:r>
      <w:r w:rsidRPr="000D612C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0D612C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0D612C">
        <w:rPr>
          <w:rFonts w:ascii="Times New Roman" w:hAnsi="Times New Roman" w:cs="Times New Roman"/>
          <w:sz w:val="24"/>
          <w:szCs w:val="24"/>
        </w:rPr>
        <w:t xml:space="preserve"> 24 dni kalendarzow</w:t>
      </w:r>
      <w:r w:rsidR="00595788" w:rsidRPr="000D612C">
        <w:rPr>
          <w:rFonts w:ascii="Times New Roman" w:hAnsi="Times New Roman" w:cs="Times New Roman"/>
          <w:sz w:val="24"/>
          <w:szCs w:val="24"/>
        </w:rPr>
        <w:t>e</w:t>
      </w:r>
      <w:r w:rsidRPr="000D612C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0D612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Okres gwarancji ulega przedłużeniu o czas trwania naprawy</w:t>
      </w:r>
      <w:r w:rsidR="000D612C" w:rsidRPr="000D612C">
        <w:rPr>
          <w:rFonts w:ascii="Times New Roman" w:hAnsi="Times New Roman" w:cs="Times New Roman"/>
          <w:sz w:val="24"/>
          <w:szCs w:val="24"/>
        </w:rPr>
        <w:t xml:space="preserve"> od momentu zgłoszenia …………..</w:t>
      </w:r>
      <w:r w:rsidRPr="000D612C">
        <w:rPr>
          <w:rFonts w:ascii="Times New Roman" w:hAnsi="Times New Roman" w:cs="Times New Roman"/>
          <w:sz w:val="24"/>
          <w:szCs w:val="24"/>
        </w:rPr>
        <w:t xml:space="preserve"> do naprawy do moment</w:t>
      </w:r>
      <w:r w:rsidR="000D612C" w:rsidRPr="000D612C">
        <w:rPr>
          <w:rFonts w:ascii="Times New Roman" w:hAnsi="Times New Roman" w:cs="Times New Roman"/>
          <w:sz w:val="24"/>
          <w:szCs w:val="24"/>
        </w:rPr>
        <w:t>u odbioru naprawionego ……………..</w:t>
      </w:r>
      <w:r w:rsidR="005D580C" w:rsidRPr="000D612C">
        <w:rPr>
          <w:rFonts w:ascii="Times New Roman" w:hAnsi="Times New Roman" w:cs="Times New Roman"/>
          <w:sz w:val="24"/>
          <w:szCs w:val="24"/>
        </w:rPr>
        <w:t>,</w:t>
      </w:r>
      <w:r w:rsidR="000D612C" w:rsidRPr="000D612C">
        <w:rPr>
          <w:rFonts w:ascii="Times New Roman" w:hAnsi="Times New Roman" w:cs="Times New Roman"/>
          <w:sz w:val="24"/>
          <w:szCs w:val="24"/>
        </w:rPr>
        <w:t xml:space="preserve"> a w przypadku wymiany…………….. (lub jego wyposażenia</w:t>
      </w:r>
      <w:r w:rsidR="00A42EFB" w:rsidRPr="000D612C">
        <w:rPr>
          <w:rFonts w:ascii="Times New Roman" w:hAnsi="Times New Roman" w:cs="Times New Roman"/>
          <w:sz w:val="24"/>
          <w:szCs w:val="24"/>
        </w:rPr>
        <w:t xml:space="preserve">) </w:t>
      </w:r>
      <w:r w:rsidR="005D580C" w:rsidRPr="000D612C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0D612C" w:rsidRPr="000D612C">
        <w:rPr>
          <w:rFonts w:ascii="Times New Roman" w:hAnsi="Times New Roman" w:cs="Times New Roman"/>
          <w:sz w:val="24"/>
          <w:szCs w:val="24"/>
        </w:rPr>
        <w:t>dla …………….</w:t>
      </w:r>
      <w:r w:rsidR="00A42EFB" w:rsidRPr="000D612C">
        <w:rPr>
          <w:rFonts w:ascii="Times New Roman" w:hAnsi="Times New Roman" w:cs="Times New Roman"/>
          <w:sz w:val="24"/>
          <w:szCs w:val="24"/>
        </w:rPr>
        <w:t xml:space="preserve"> (</w:t>
      </w:r>
      <w:r w:rsidR="000D612C" w:rsidRPr="000D612C">
        <w:rPr>
          <w:rFonts w:ascii="Times New Roman" w:hAnsi="Times New Roman" w:cs="Times New Roman"/>
          <w:sz w:val="24"/>
          <w:szCs w:val="24"/>
        </w:rPr>
        <w:t>lub odpowiednio jego wyposażenia</w:t>
      </w:r>
      <w:r w:rsidR="00A42EFB" w:rsidRPr="000D612C">
        <w:rPr>
          <w:rFonts w:ascii="Times New Roman" w:hAnsi="Times New Roman" w:cs="Times New Roman"/>
          <w:sz w:val="24"/>
          <w:szCs w:val="24"/>
        </w:rPr>
        <w:t xml:space="preserve">) </w:t>
      </w:r>
      <w:r w:rsidR="005D580C" w:rsidRPr="000D612C">
        <w:rPr>
          <w:rFonts w:ascii="Times New Roman" w:hAnsi="Times New Roman" w:cs="Times New Roman"/>
          <w:sz w:val="24"/>
          <w:szCs w:val="24"/>
        </w:rPr>
        <w:t>biegnie od nowa</w:t>
      </w:r>
      <w:r w:rsidRPr="000D612C">
        <w:rPr>
          <w:rFonts w:ascii="Times New Roman" w:hAnsi="Times New Roman" w:cs="Times New Roman"/>
          <w:sz w:val="24"/>
          <w:szCs w:val="24"/>
        </w:rPr>
        <w:t>.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0D612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W przypadku bezskutecznego upływu terminu, o którym mowa w ust. 2 i 3 UŻYTKOWNIKOWI przysługuje prawo zlecenia naprawy w wybranym przez siebie serwisie</w:t>
      </w:r>
      <w:r w:rsidR="00A322D5" w:rsidRPr="000D612C">
        <w:rPr>
          <w:rFonts w:ascii="Times New Roman" w:hAnsi="Times New Roman" w:cs="Times New Roman"/>
          <w:sz w:val="24"/>
          <w:szCs w:val="24"/>
        </w:rPr>
        <w:t xml:space="preserve"> (umowne wykonawstwo zastępcze)</w:t>
      </w:r>
      <w:r w:rsidRPr="000D612C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0D612C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0D612C">
        <w:rPr>
          <w:rFonts w:ascii="Times New Roman" w:hAnsi="Times New Roman" w:cs="Times New Roman"/>
          <w:sz w:val="24"/>
          <w:szCs w:val="24"/>
        </w:rPr>
        <w:t>niesionymi kosztami naprawy, na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0D612C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0D612C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0D612C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0D612C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0D612C">
        <w:rPr>
          <w:rFonts w:ascii="Times New Roman" w:hAnsi="Times New Roman" w:cs="Times New Roman"/>
          <w:sz w:val="24"/>
          <w:szCs w:val="24"/>
        </w:rPr>
        <w:t>płatnego</w:t>
      </w:r>
      <w:r w:rsidR="00FB2AFA" w:rsidRPr="000D612C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0D612C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0D612C">
        <w:rPr>
          <w:rFonts w:ascii="Times New Roman" w:hAnsi="Times New Roman" w:cs="Times New Roman"/>
          <w:sz w:val="24"/>
          <w:szCs w:val="24"/>
        </w:rPr>
        <w:t>dni od daty jego</w:t>
      </w:r>
      <w:r w:rsidR="00E37656" w:rsidRPr="000D612C">
        <w:rPr>
          <w:rFonts w:ascii="Times New Roman" w:hAnsi="Times New Roman" w:cs="Times New Roman"/>
          <w:sz w:val="24"/>
          <w:szCs w:val="24"/>
        </w:rPr>
        <w:t xml:space="preserve"> doręczenia WYKONAWCY.</w:t>
      </w:r>
      <w:r w:rsidRPr="000D612C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na przedmiot zamówienia.</w:t>
      </w:r>
    </w:p>
    <w:p w:rsidR="006540F1" w:rsidRPr="000D612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lastRenderedPageBreak/>
        <w:t>Czynności serwi</w:t>
      </w:r>
      <w:r w:rsidR="000D612C" w:rsidRPr="000D612C">
        <w:rPr>
          <w:rFonts w:ascii="Times New Roman" w:hAnsi="Times New Roman" w:cs="Times New Roman"/>
          <w:sz w:val="24"/>
          <w:szCs w:val="24"/>
        </w:rPr>
        <w:t xml:space="preserve">sowe określone przez producenta przedmiotu umowy w okresie gwarancji </w:t>
      </w:r>
      <w:r w:rsidRPr="000D612C">
        <w:rPr>
          <w:rFonts w:ascii="Times New Roman" w:hAnsi="Times New Roman" w:cs="Times New Roman"/>
          <w:sz w:val="24"/>
          <w:szCs w:val="24"/>
        </w:rPr>
        <w:t xml:space="preserve">będą </w:t>
      </w:r>
      <w:r w:rsidR="00C10C48" w:rsidRPr="000D612C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0D612C">
        <w:rPr>
          <w:rFonts w:ascii="Times New Roman" w:hAnsi="Times New Roman" w:cs="Times New Roman"/>
          <w:sz w:val="24"/>
          <w:szCs w:val="24"/>
        </w:rPr>
        <w:t>koszt.</w:t>
      </w:r>
    </w:p>
    <w:p w:rsidR="006540F1" w:rsidRPr="000D612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 xml:space="preserve">Po okresie gwarancji serwis może być prowadzony przez WYKONAWCĘ na podstawie </w:t>
      </w:r>
      <w:r w:rsidR="00D77F31" w:rsidRPr="000D612C">
        <w:rPr>
          <w:rFonts w:ascii="Times New Roman" w:hAnsi="Times New Roman" w:cs="Times New Roman"/>
          <w:sz w:val="24"/>
          <w:szCs w:val="24"/>
        </w:rPr>
        <w:t>odrębnej umowy</w:t>
      </w:r>
      <w:r w:rsidRPr="000D612C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D612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WYKONAWCA gwarantuje dostawę części zamiennych do oferowanego p</w:t>
      </w:r>
      <w:r w:rsidR="0084031A" w:rsidRPr="000D612C">
        <w:rPr>
          <w:rFonts w:ascii="Times New Roman" w:hAnsi="Times New Roman" w:cs="Times New Roman"/>
          <w:sz w:val="24"/>
          <w:szCs w:val="24"/>
        </w:rPr>
        <w:t>rzedmiotu umowy przez minimum 10</w:t>
      </w:r>
      <w:r w:rsidRPr="000D612C">
        <w:rPr>
          <w:rFonts w:ascii="Times New Roman" w:hAnsi="Times New Roman" w:cs="Times New Roman"/>
          <w:sz w:val="24"/>
          <w:szCs w:val="24"/>
        </w:rPr>
        <w:t xml:space="preserve"> lat od daty zakończenia produkcji.</w:t>
      </w:r>
    </w:p>
    <w:p w:rsidR="00C061F7" w:rsidRPr="000D612C" w:rsidRDefault="00C061F7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ZAMAWIAJĄCY może wykonywać uprawnienia z tytułu rękojmi, określone w przepisach Kodeksu cywilnego, niezależnie od uprawnień wynikających z gwarancji.</w:t>
      </w:r>
    </w:p>
    <w:p w:rsidR="00C061F7" w:rsidRPr="00C20DE0" w:rsidRDefault="00C061F7" w:rsidP="00C061F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061F7" w:rsidRPr="00C20DE0" w:rsidRDefault="00C061F7" w:rsidP="00C061F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540F1" w:rsidRPr="00C20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20DE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6540F1" w:rsidRPr="000D612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2C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:rsidR="006540F1" w:rsidRPr="000D612C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0D612C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0D612C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:rsidR="006540F1" w:rsidRPr="000D612C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jest do żądania od WYKONAWCY zapłaty następujących kar umownych:</w:t>
      </w:r>
    </w:p>
    <w:p w:rsidR="006540F1" w:rsidRPr="000D612C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0D612C">
        <w:rPr>
          <w:rFonts w:ascii="Times New Roman" w:hAnsi="Times New Roman" w:cs="Times New Roman"/>
          <w:sz w:val="24"/>
          <w:szCs w:val="24"/>
        </w:rPr>
        <w:t>nie, o którym mowa w § 5 ust. 1 </w:t>
      </w:r>
      <w:r w:rsidRPr="000D612C">
        <w:rPr>
          <w:rFonts w:ascii="Times New Roman" w:hAnsi="Times New Roman" w:cs="Times New Roman"/>
          <w:sz w:val="24"/>
          <w:szCs w:val="24"/>
        </w:rPr>
        <w:t xml:space="preserve">w wysokości 0,2% jego ceny brutto, o której mowa w § </w:t>
      </w:r>
      <w:r w:rsidR="00C061F7" w:rsidRPr="000D612C">
        <w:rPr>
          <w:rFonts w:ascii="Times New Roman" w:hAnsi="Times New Roman" w:cs="Times New Roman"/>
          <w:sz w:val="24"/>
          <w:szCs w:val="24"/>
        </w:rPr>
        <w:t>3 ust. 1 za każdy dzień zwłoki</w:t>
      </w:r>
      <w:r w:rsidRPr="000D612C">
        <w:rPr>
          <w:rFonts w:ascii="Times New Roman" w:hAnsi="Times New Roman" w:cs="Times New Roman"/>
          <w:sz w:val="24"/>
          <w:szCs w:val="24"/>
        </w:rPr>
        <w:t>, na podstawie</w:t>
      </w:r>
      <w:r w:rsidR="00C061F7" w:rsidRPr="000D612C">
        <w:rPr>
          <w:rFonts w:ascii="Times New Roman" w:hAnsi="Times New Roman" w:cs="Times New Roman"/>
          <w:sz w:val="24"/>
          <w:szCs w:val="24"/>
        </w:rPr>
        <w:t xml:space="preserve"> noty księgowej</w:t>
      </w:r>
      <w:r w:rsidRPr="000D612C">
        <w:rPr>
          <w:rFonts w:ascii="Times New Roman" w:hAnsi="Times New Roman" w:cs="Times New Roman"/>
          <w:sz w:val="24"/>
          <w:szCs w:val="24"/>
        </w:rPr>
        <w:t xml:space="preserve"> wystawionej przez ZAMAWIAJĄCEGO. </w:t>
      </w:r>
    </w:p>
    <w:p w:rsidR="006540F1" w:rsidRPr="000D612C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 xml:space="preserve">za odstąpienie od umowy przez ZAMAWIAJĄCEGO z przyczyn leżących po stronie WYKONAWCY w wysokości 20 % wartości brutto przedmiotu umowy na podstawie noty </w:t>
      </w:r>
      <w:r w:rsidR="00E93052" w:rsidRPr="000D612C">
        <w:rPr>
          <w:rFonts w:ascii="Times New Roman" w:hAnsi="Times New Roman" w:cs="Times New Roman"/>
          <w:sz w:val="24"/>
          <w:szCs w:val="24"/>
        </w:rPr>
        <w:t>księgowej</w:t>
      </w:r>
      <w:r w:rsidRPr="000D612C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:rsidR="006540F1" w:rsidRPr="000D612C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terminach określonych § 10 ust. 2 i 3 w wysokości 0,15 % warto</w:t>
      </w:r>
      <w:r w:rsidR="00FB2AFA" w:rsidRPr="000D612C">
        <w:rPr>
          <w:rFonts w:ascii="Times New Roman" w:hAnsi="Times New Roman" w:cs="Times New Roman"/>
          <w:sz w:val="24"/>
          <w:szCs w:val="24"/>
        </w:rPr>
        <w:t>ści brutto przedmiotu umowy, za </w:t>
      </w:r>
      <w:r w:rsidRPr="000D612C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0D612C">
        <w:rPr>
          <w:rFonts w:ascii="Times New Roman" w:hAnsi="Times New Roman" w:cs="Times New Roman"/>
          <w:sz w:val="24"/>
          <w:szCs w:val="24"/>
        </w:rPr>
        <w:t>księgowe</w:t>
      </w:r>
      <w:r w:rsidRPr="000D612C">
        <w:rPr>
          <w:rFonts w:ascii="Times New Roman" w:hAnsi="Times New Roman" w:cs="Times New Roman"/>
          <w:sz w:val="24"/>
          <w:szCs w:val="24"/>
        </w:rPr>
        <w:t>j wystawionej przez ZAMAWIAJĄCEGO, na podstawie informacji przekazanej przez UŻYTKOWNIKA.</w:t>
      </w:r>
    </w:p>
    <w:p w:rsidR="006540F1" w:rsidRPr="000D612C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0D612C">
        <w:rPr>
          <w:rFonts w:ascii="Times New Roman" w:hAnsi="Times New Roman" w:cs="Times New Roman"/>
          <w:sz w:val="24"/>
          <w:szCs w:val="24"/>
        </w:rPr>
        <w:t>8</w:t>
      </w:r>
      <w:r w:rsidRPr="000D612C">
        <w:rPr>
          <w:rFonts w:ascii="Times New Roman" w:hAnsi="Times New Roman" w:cs="Times New Roman"/>
          <w:sz w:val="24"/>
          <w:szCs w:val="24"/>
        </w:rPr>
        <w:t xml:space="preserve"> w wysokości 0,2 % wartości brutto przedmiotu umowy za każdy dzień zwłoki,</w:t>
      </w:r>
      <w:r w:rsidR="00D616BE" w:rsidRPr="000D612C">
        <w:rPr>
          <w:rFonts w:ascii="Times New Roman" w:hAnsi="Times New Roman" w:cs="Times New Roman"/>
          <w:sz w:val="24"/>
          <w:szCs w:val="24"/>
        </w:rPr>
        <w:t xml:space="preserve"> w przypadku nieprzeprowadzenia szkolenia w dniu odbioru faktycznego,</w:t>
      </w:r>
      <w:r w:rsidRPr="000D612C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0D612C">
        <w:rPr>
          <w:rFonts w:ascii="Times New Roman" w:hAnsi="Times New Roman" w:cs="Times New Roman"/>
          <w:sz w:val="24"/>
          <w:szCs w:val="24"/>
        </w:rPr>
        <w:t>księgowej</w:t>
      </w:r>
      <w:r w:rsidRPr="000D612C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:rsidR="006540F1" w:rsidRPr="000D612C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za odstąpienie przez WYKONAWCĘ od wykonania przedmiotu umowy w wysokości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Pr="000D612C">
        <w:rPr>
          <w:rFonts w:ascii="Times New Roman" w:hAnsi="Times New Roman" w:cs="Times New Roman"/>
          <w:sz w:val="24"/>
          <w:szCs w:val="24"/>
        </w:rPr>
        <w:t xml:space="preserve">20 % wartości brutto przedmiotu umowy na podstawie noty </w:t>
      </w:r>
      <w:r w:rsidR="00DA4722" w:rsidRPr="000D612C">
        <w:rPr>
          <w:rFonts w:ascii="Times New Roman" w:hAnsi="Times New Roman" w:cs="Times New Roman"/>
          <w:sz w:val="24"/>
          <w:szCs w:val="24"/>
        </w:rPr>
        <w:t>księgowej</w:t>
      </w:r>
      <w:r w:rsidRPr="000D612C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:rsidR="00C061F7" w:rsidRPr="000D612C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Łączna wartość kar umownych nie może przekroczyć 20% wartości brutto umowy określonej w § 3 ust. 1 umowy.</w:t>
      </w:r>
    </w:p>
    <w:p w:rsidR="00C061F7" w:rsidRPr="000D612C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:rsidR="006540F1" w:rsidRPr="000D612C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lastRenderedPageBreak/>
        <w:t>ZAMAWIAJĄCY uprawniony jest do potrącenia kar umownych z aktualnej faktury WYKONAWCY bądź z zabezpieczenia, o którym mowa w § 9 umowy</w:t>
      </w:r>
      <w:r w:rsidR="006F228D" w:rsidRPr="000D612C">
        <w:rPr>
          <w:rFonts w:ascii="Times New Roman" w:hAnsi="Times New Roman" w:cs="Times New Roman"/>
          <w:sz w:val="24"/>
          <w:szCs w:val="24"/>
        </w:rPr>
        <w:t xml:space="preserve">, z zastrzeżeniem postanowień </w:t>
      </w:r>
      <w:r w:rsidR="006F228D" w:rsidRPr="000D612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</w:t>
      </w:r>
      <w:r w:rsidR="006F228D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FB2AFA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F228D" w:rsidRPr="000D61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0D612C">
        <w:rPr>
          <w:rFonts w:ascii="Times New Roman" w:hAnsi="Times New Roman" w:cs="Times New Roman"/>
          <w:sz w:val="24"/>
          <w:szCs w:val="24"/>
        </w:rPr>
        <w:t xml:space="preserve">z 2020 r. poz. 374, z </w:t>
      </w:r>
      <w:proofErr w:type="spellStart"/>
      <w:r w:rsidR="00276BC6" w:rsidRPr="000D612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76BC6" w:rsidRPr="000D612C">
        <w:rPr>
          <w:rFonts w:ascii="Times New Roman" w:hAnsi="Times New Roman" w:cs="Times New Roman"/>
          <w:sz w:val="24"/>
          <w:szCs w:val="24"/>
        </w:rPr>
        <w:t>. zm.).</w:t>
      </w:r>
    </w:p>
    <w:p w:rsidR="006540F1" w:rsidRPr="000D612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40F1" w:rsidRPr="000D612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12C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:rsidR="006540F1" w:rsidRPr="000D612C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D612C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przedmiotu zamówienia </w:t>
      </w:r>
      <w:r w:rsidR="006F228D" w:rsidRPr="000D612C">
        <w:rPr>
          <w:rFonts w:ascii="Times New Roman" w:hAnsi="Times New Roman" w:cs="Times New Roman"/>
          <w:sz w:val="24"/>
          <w:szCs w:val="24"/>
        </w:rPr>
        <w:t xml:space="preserve">przekraczająca </w:t>
      </w:r>
      <w:r w:rsidRPr="000D612C">
        <w:rPr>
          <w:rFonts w:ascii="Times New Roman" w:hAnsi="Times New Roman" w:cs="Times New Roman"/>
          <w:sz w:val="24"/>
          <w:szCs w:val="24"/>
        </w:rPr>
        <w:t>14 dni kalendarzowych, o który</w:t>
      </w:r>
      <w:r w:rsidR="00FB2AFA" w:rsidRPr="000D612C">
        <w:rPr>
          <w:rFonts w:ascii="Times New Roman" w:hAnsi="Times New Roman" w:cs="Times New Roman"/>
          <w:sz w:val="24"/>
          <w:szCs w:val="24"/>
        </w:rPr>
        <w:t>ch</w:t>
      </w:r>
      <w:r w:rsidRPr="000D612C">
        <w:rPr>
          <w:rFonts w:ascii="Times New Roman" w:hAnsi="Times New Roman" w:cs="Times New Roman"/>
          <w:sz w:val="24"/>
          <w:szCs w:val="24"/>
        </w:rPr>
        <w:t xml:space="preserve"> mowa w § 5 ust. 1 niniejszej umowy</w:t>
      </w:r>
      <w:r w:rsidR="00212513" w:rsidRPr="000D612C">
        <w:rPr>
          <w:rFonts w:ascii="Times New Roman" w:hAnsi="Times New Roman" w:cs="Times New Roman"/>
          <w:sz w:val="24"/>
          <w:szCs w:val="24"/>
        </w:rPr>
        <w:t xml:space="preserve"> (odstąpienie od umowy z</w:t>
      </w:r>
      <w:r w:rsidR="00D236D3">
        <w:rPr>
          <w:rFonts w:ascii="Times New Roman" w:hAnsi="Times New Roman" w:cs="Times New Roman"/>
          <w:sz w:val="24"/>
          <w:szCs w:val="24"/>
        </w:rPr>
        <w:t> </w:t>
      </w:r>
      <w:r w:rsidR="00212513" w:rsidRPr="000D612C">
        <w:rPr>
          <w:rFonts w:ascii="Times New Roman" w:hAnsi="Times New Roman" w:cs="Times New Roman"/>
          <w:sz w:val="24"/>
          <w:szCs w:val="24"/>
        </w:rPr>
        <w:t>winy WYKONAWCY)</w:t>
      </w:r>
      <w:r w:rsidRPr="000D612C">
        <w:rPr>
          <w:rFonts w:ascii="Times New Roman" w:hAnsi="Times New Roman" w:cs="Times New Roman"/>
          <w:sz w:val="24"/>
          <w:szCs w:val="24"/>
        </w:rPr>
        <w:t>.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  <w:r w:rsidRPr="000D612C">
        <w:rPr>
          <w:rFonts w:ascii="Times New Roman" w:hAnsi="Times New Roman" w:cs="Times New Roman"/>
          <w:sz w:val="24"/>
          <w:szCs w:val="24"/>
        </w:rPr>
        <w:t>W</w:t>
      </w:r>
      <w:r w:rsidR="00E24169" w:rsidRPr="000D612C">
        <w:rPr>
          <w:rFonts w:ascii="Times New Roman" w:hAnsi="Times New Roman" w:cs="Times New Roman"/>
          <w:sz w:val="24"/>
          <w:szCs w:val="24"/>
        </w:rPr>
        <w:t xml:space="preserve"> takim</w:t>
      </w:r>
      <w:r w:rsidRPr="000D612C">
        <w:rPr>
          <w:rFonts w:ascii="Times New Roman" w:hAnsi="Times New Roman" w:cs="Times New Roman"/>
          <w:sz w:val="24"/>
          <w:szCs w:val="24"/>
        </w:rPr>
        <w:t xml:space="preserve"> przypadku WYKONAWCY nie przysługuj</w:t>
      </w:r>
      <w:r w:rsidR="004A685E" w:rsidRPr="000D612C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0D612C">
        <w:rPr>
          <w:rFonts w:ascii="Times New Roman" w:hAnsi="Times New Roman" w:cs="Times New Roman"/>
          <w:sz w:val="24"/>
          <w:szCs w:val="24"/>
        </w:rPr>
        <w:t>tytułu nie</w:t>
      </w:r>
      <w:r w:rsidR="00DA4722" w:rsidRPr="000D612C">
        <w:rPr>
          <w:rFonts w:ascii="Times New Roman" w:hAnsi="Times New Roman" w:cs="Times New Roman"/>
          <w:sz w:val="24"/>
          <w:szCs w:val="24"/>
        </w:rPr>
        <w:t xml:space="preserve"> </w:t>
      </w:r>
      <w:r w:rsidR="00E24169" w:rsidRPr="000D612C">
        <w:rPr>
          <w:rFonts w:ascii="Times New Roman" w:hAnsi="Times New Roman" w:cs="Times New Roman"/>
          <w:sz w:val="24"/>
          <w:szCs w:val="24"/>
        </w:rPr>
        <w:t xml:space="preserve">dojścia umowy do skutku. </w:t>
      </w:r>
      <w:r w:rsidR="00AB4A89" w:rsidRPr="000D612C">
        <w:rPr>
          <w:rFonts w:ascii="Times New Roman" w:hAnsi="Times New Roman" w:cs="Times New Roman"/>
          <w:sz w:val="24"/>
          <w:szCs w:val="24"/>
        </w:rPr>
        <w:t>Termin do skorzystania z prawa odstąpienia od umowy wynosi</w:t>
      </w:r>
      <w:r w:rsidR="0062759C" w:rsidRPr="000D612C">
        <w:rPr>
          <w:rFonts w:ascii="Times New Roman" w:hAnsi="Times New Roman" w:cs="Times New Roman"/>
          <w:sz w:val="24"/>
          <w:szCs w:val="24"/>
        </w:rPr>
        <w:t xml:space="preserve"> 90 </w:t>
      </w:r>
      <w:r w:rsidR="00AB4A89" w:rsidRPr="000D612C">
        <w:rPr>
          <w:rFonts w:ascii="Times New Roman" w:hAnsi="Times New Roman" w:cs="Times New Roman"/>
          <w:sz w:val="24"/>
          <w:szCs w:val="24"/>
        </w:rPr>
        <w:t>dni od daty upływu terminu, o którym mowa w §</w:t>
      </w:r>
      <w:r w:rsidR="00276BC6" w:rsidRPr="000D612C">
        <w:rPr>
          <w:rFonts w:ascii="Times New Roman" w:hAnsi="Times New Roman" w:cs="Times New Roman"/>
          <w:sz w:val="24"/>
          <w:szCs w:val="24"/>
        </w:rPr>
        <w:t xml:space="preserve"> </w:t>
      </w:r>
      <w:r w:rsidR="00AB4A89" w:rsidRPr="000D612C">
        <w:rPr>
          <w:rFonts w:ascii="Times New Roman" w:hAnsi="Times New Roman" w:cs="Times New Roman"/>
          <w:sz w:val="24"/>
          <w:szCs w:val="24"/>
        </w:rPr>
        <w:t>5 ust. 1 niniejszej umowy.</w:t>
      </w:r>
    </w:p>
    <w:p w:rsidR="0062759C" w:rsidRPr="00C20DE0" w:rsidRDefault="0062759C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  <w:highlight w:val="yellow"/>
        </w:rPr>
      </w:pPr>
    </w:p>
    <w:p w:rsidR="006540F1" w:rsidRPr="009769EA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EA">
        <w:rPr>
          <w:rFonts w:ascii="Times New Roman" w:hAnsi="Times New Roman" w:cs="Times New Roman"/>
          <w:b/>
          <w:sz w:val="24"/>
          <w:szCs w:val="24"/>
        </w:rPr>
        <w:t>§ 13. ROZSTRZYGANIE SPORÓW I OBOWIĄZUJĄCE PRAWO</w:t>
      </w:r>
    </w:p>
    <w:p w:rsidR="006540F1" w:rsidRPr="009769EA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:rsidR="006540F1" w:rsidRPr="009769EA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W sprawach nie objętych umową będą miały zastosowanie przepisy polskiego kodeksu cywilnego i us</w:t>
      </w:r>
      <w:r w:rsidR="004A685E" w:rsidRPr="009769EA">
        <w:rPr>
          <w:rFonts w:ascii="Times New Roman" w:hAnsi="Times New Roman" w:cs="Times New Roman"/>
          <w:sz w:val="24"/>
          <w:szCs w:val="24"/>
        </w:rPr>
        <w:t>tawy Prawo Zamówień Publicznych</w:t>
      </w:r>
      <w:r w:rsidRPr="009769EA">
        <w:rPr>
          <w:rFonts w:ascii="Times New Roman" w:hAnsi="Times New Roman" w:cs="Times New Roman"/>
          <w:sz w:val="24"/>
          <w:szCs w:val="24"/>
        </w:rPr>
        <w:t>.</w:t>
      </w:r>
    </w:p>
    <w:p w:rsidR="006540F1" w:rsidRPr="009769E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43362" w:rsidRPr="009769EA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b/>
          <w:sz w:val="24"/>
          <w:szCs w:val="24"/>
        </w:rPr>
        <w:t>§ 14. ZMIANY UMOWY</w:t>
      </w:r>
    </w:p>
    <w:p w:rsidR="00EA6D87" w:rsidRPr="009769EA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9769EA">
        <w:rPr>
          <w:rFonts w:ascii="Times New Roman" w:hAnsi="Times New Roman" w:cs="Times New Roman"/>
          <w:sz w:val="24"/>
          <w:szCs w:val="24"/>
        </w:rPr>
        <w:t>art. 455</w:t>
      </w:r>
      <w:r w:rsidRPr="009769EA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:rsidR="00EA6D87" w:rsidRPr="009769EA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:rsidR="00EA6D87" w:rsidRPr="009769EA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W przypadku obiektywnej niemożności zapewnienia wyposażenia przedmiotu umowy odpowiadającego wymo</w:t>
      </w:r>
      <w:r w:rsidR="009769EA" w:rsidRPr="009769EA">
        <w:rPr>
          <w:rFonts w:ascii="Times New Roman" w:hAnsi="Times New Roman" w:cs="Times New Roman"/>
          <w:sz w:val="24"/>
          <w:szCs w:val="24"/>
        </w:rPr>
        <w:t>gom zawartym w Załączniku nr 1</w:t>
      </w:r>
      <w:r w:rsidRPr="009769EA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:rsidR="00EA6D87" w:rsidRPr="009769EA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ZAMAWIAJĄCEGO – dopuszczalna jest zmiana umowy w zakresie zmiany miejsca przeprowadzenia odbioru przedmiotu umowy, miejsca szkolenia przedstawicieli ZAMAWIAJĄCEGO</w:t>
      </w:r>
      <w:r w:rsidR="00DA4722" w:rsidRPr="009769EA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9769EA">
        <w:rPr>
          <w:rFonts w:ascii="Times New Roman" w:hAnsi="Times New Roman" w:cs="Times New Roman"/>
          <w:sz w:val="24"/>
          <w:szCs w:val="24"/>
        </w:rPr>
        <w:t>;</w:t>
      </w:r>
    </w:p>
    <w:p w:rsidR="00EA6D87" w:rsidRPr="009769EA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W przypadku zmiany przepisów prawa – dopuszczalna jest tak zmiana umowy, która umożliwi dostosowanie postanowień niniejszej umowy lub przedmiotu umowy i jego wyposażenia do nowych przepisów prawa.</w:t>
      </w:r>
    </w:p>
    <w:p w:rsidR="00EA6D87" w:rsidRPr="009769EA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lastRenderedPageBreak/>
        <w:t>W przypadku wprowadzenia zmian umowy niedopuszczalna jest zmiana umowy, której konsekwencją będzie zwiększenie ceny przedmiotu umowy</w:t>
      </w:r>
      <w:r w:rsidR="004F7E13" w:rsidRPr="009769EA">
        <w:rPr>
          <w:rFonts w:ascii="Times New Roman" w:hAnsi="Times New Roman" w:cs="Times New Roman"/>
          <w:sz w:val="24"/>
          <w:szCs w:val="24"/>
        </w:rPr>
        <w:t xml:space="preserve"> bądź inna istotna zmiana umowy</w:t>
      </w:r>
      <w:r w:rsidRPr="009769EA">
        <w:rPr>
          <w:rFonts w:ascii="Times New Roman" w:hAnsi="Times New Roman" w:cs="Times New Roman"/>
          <w:sz w:val="24"/>
          <w:szCs w:val="24"/>
        </w:rPr>
        <w:t>.</w:t>
      </w:r>
    </w:p>
    <w:p w:rsidR="00EA6D87" w:rsidRPr="009769EA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:rsidR="00EA6D87" w:rsidRPr="009769EA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:rsidR="00EA6D87" w:rsidRPr="009769EA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:rsidR="00EA6D87" w:rsidRPr="009769EA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0B54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6D87" w:rsidRPr="009769EA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 xml:space="preserve">Warunkiem wprowadzenia zmian, o których mowa </w:t>
      </w:r>
      <w:r w:rsidR="00AB4A89" w:rsidRPr="009769EA">
        <w:rPr>
          <w:rFonts w:ascii="Times New Roman" w:hAnsi="Times New Roman" w:cs="Times New Roman"/>
          <w:sz w:val="24"/>
          <w:szCs w:val="24"/>
        </w:rPr>
        <w:t>w ust. 4</w:t>
      </w:r>
      <w:r w:rsidRPr="009769EA">
        <w:rPr>
          <w:rFonts w:ascii="Times New Roman" w:hAnsi="Times New Roman" w:cs="Times New Roman"/>
          <w:sz w:val="24"/>
          <w:szCs w:val="24"/>
        </w:rPr>
        <w:t xml:space="preserve"> jest:</w:t>
      </w:r>
    </w:p>
    <w:p w:rsidR="00EA6D87" w:rsidRPr="009769EA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:rsidR="00EA6D87" w:rsidRPr="009769EA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:rsidR="00EA6D87" w:rsidRPr="009769EA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:rsidR="00EA6D87" w:rsidRPr="009769EA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:rsidR="00643362" w:rsidRPr="009769EA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9769EA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9769EA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9769EA">
        <w:rPr>
          <w:rFonts w:ascii="Times New Roman" w:hAnsi="Times New Roman" w:cs="Times New Roman"/>
          <w:sz w:val="24"/>
          <w:szCs w:val="24"/>
        </w:rPr>
        <w:t>b ZAMAWIAJĄCY</w:t>
      </w:r>
      <w:r w:rsidRPr="009769EA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(przez co rozumie się również brak możliwości wykonania umowy), na skut</w:t>
      </w:r>
      <w:r w:rsidR="004A685E" w:rsidRPr="009769EA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9769EA">
        <w:rPr>
          <w:rFonts w:ascii="Times New Roman" w:hAnsi="Times New Roman" w:cs="Times New Roman"/>
          <w:sz w:val="24"/>
          <w:szCs w:val="24"/>
        </w:rPr>
        <w:t>zawarciu umowy z powodu występowania COVID-19, strony mogą dokonać zmiany umowy, o której mowa w</w:t>
      </w:r>
      <w:r w:rsidR="00DA4722" w:rsidRPr="009769EA">
        <w:rPr>
          <w:rFonts w:ascii="Times New Roman" w:hAnsi="Times New Roman" w:cs="Times New Roman"/>
          <w:sz w:val="24"/>
          <w:szCs w:val="24"/>
        </w:rPr>
        <w:t xml:space="preserve"> </w:t>
      </w:r>
      <w:r w:rsidR="00AB4A89" w:rsidRPr="009769EA">
        <w:rPr>
          <w:rFonts w:ascii="Times New Roman" w:hAnsi="Times New Roman" w:cs="Times New Roman"/>
          <w:sz w:val="24"/>
          <w:szCs w:val="24"/>
        </w:rPr>
        <w:t>postanowieniach</w:t>
      </w:r>
      <w:r w:rsidRPr="009769EA">
        <w:rPr>
          <w:rFonts w:ascii="Times New Roman" w:hAnsi="Times New Roman" w:cs="Times New Roman"/>
          <w:sz w:val="24"/>
          <w:szCs w:val="24"/>
        </w:rPr>
        <w:t xml:space="preserve"> ustawy Prawo zamówień publicznych, w szczególności w następującym zakresie:</w:t>
      </w:r>
    </w:p>
    <w:p w:rsidR="00643362" w:rsidRPr="009769EA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:rsidR="00643362" w:rsidRPr="009769EA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:rsidR="00643362" w:rsidRPr="009769EA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:rsidR="00643362" w:rsidRPr="009769EA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:rsidR="00643362" w:rsidRPr="009769EA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:rsidR="00643362" w:rsidRPr="009769EA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:rsidR="00643362" w:rsidRPr="009769EA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:rsidR="00643362" w:rsidRPr="009769EA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 xml:space="preserve"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</w:t>
      </w:r>
      <w:r w:rsidRPr="009769EA">
        <w:rPr>
          <w:rFonts w:ascii="Times New Roman" w:hAnsi="Times New Roman" w:cs="Times New Roman"/>
          <w:sz w:val="24"/>
          <w:szCs w:val="24"/>
        </w:rPr>
        <w:lastRenderedPageBreak/>
        <w:t>wraz z uzasadnieniem. W przypadku wystąpienia przez drugą stronę o dodatkowe oświadczenia i dokumenty ww. termin biegnie od daty ich otrzymania.</w:t>
      </w:r>
    </w:p>
    <w:p w:rsidR="00643362" w:rsidRPr="009769EA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 xml:space="preserve">W zakresie nieuregulowanym w niniejszym paragrafie zastosowanie znajdują przepisy art.15r ustawy z dnia 2 marca 2020r. o szczególnych rozwiązaniach związanych z zapobieganiem, przeciwdziałaniem i zwalczaniem COVID-19, innych chorób zakaźnych oraz wywołanych nimi sytuacji kryzysowych (Dz.U. z 2020 r. poz. 374, z </w:t>
      </w:r>
      <w:proofErr w:type="spellStart"/>
      <w:r w:rsidRPr="009769E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9769EA">
        <w:rPr>
          <w:rFonts w:ascii="Times New Roman" w:hAnsi="Times New Roman" w:cs="Times New Roman"/>
          <w:sz w:val="24"/>
          <w:szCs w:val="24"/>
        </w:rPr>
        <w:t>. zm.).</w:t>
      </w:r>
    </w:p>
    <w:p w:rsidR="00643362" w:rsidRPr="009769EA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9769EA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EA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9769EA">
        <w:rPr>
          <w:rFonts w:ascii="Times New Roman" w:hAnsi="Times New Roman" w:cs="Times New Roman"/>
          <w:b/>
          <w:sz w:val="24"/>
          <w:szCs w:val="24"/>
        </w:rPr>
        <w:t>5</w:t>
      </w:r>
      <w:r w:rsidRPr="009769EA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:rsidR="006540F1" w:rsidRPr="009769EA" w:rsidRDefault="006540F1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:rsidR="006540F1" w:rsidRPr="009769EA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Wszelkie z</w:t>
      </w:r>
      <w:r w:rsidR="006540F1" w:rsidRPr="009769EA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:rsidR="006540F1" w:rsidRPr="009769EA" w:rsidRDefault="00B3258E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Umowę sporządzono w 2</w:t>
      </w:r>
      <w:r w:rsidR="006540F1" w:rsidRPr="009769EA">
        <w:rPr>
          <w:rFonts w:ascii="Times New Roman" w:hAnsi="Times New Roman" w:cs="Times New Roman"/>
          <w:sz w:val="24"/>
          <w:szCs w:val="24"/>
        </w:rPr>
        <w:t xml:space="preserve"> jednobrzmiących egzemplarzach w języku polskim, tj. po jednym </w:t>
      </w:r>
      <w:r w:rsidR="00DA4722" w:rsidRPr="009769EA">
        <w:rPr>
          <w:rFonts w:ascii="Times New Roman" w:hAnsi="Times New Roman" w:cs="Times New Roman"/>
          <w:sz w:val="24"/>
          <w:szCs w:val="24"/>
        </w:rPr>
        <w:t>egzemplarzu dla każdej ze Stron.</w:t>
      </w:r>
    </w:p>
    <w:p w:rsidR="006540F1" w:rsidRPr="009769E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9769E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>Załączniki:</w:t>
      </w:r>
    </w:p>
    <w:p w:rsidR="006540F1" w:rsidRPr="009769EA" w:rsidRDefault="00276BC6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EA">
        <w:rPr>
          <w:rFonts w:ascii="Times New Roman" w:hAnsi="Times New Roman" w:cs="Times New Roman"/>
          <w:sz w:val="24"/>
          <w:szCs w:val="24"/>
        </w:rPr>
        <w:t xml:space="preserve">Załącznik Nr 1 - </w:t>
      </w:r>
      <w:r w:rsidR="006540F1" w:rsidRPr="009769EA">
        <w:rPr>
          <w:rFonts w:ascii="Times New Roman" w:hAnsi="Times New Roman" w:cs="Times New Roman"/>
          <w:sz w:val="24"/>
          <w:szCs w:val="24"/>
        </w:rPr>
        <w:t xml:space="preserve">Szczegółowy opis przedmiotu zamówienia – </w:t>
      </w:r>
      <w:r w:rsidR="009769EA" w:rsidRPr="009769EA">
        <w:rPr>
          <w:rFonts w:ascii="Times New Roman" w:hAnsi="Times New Roman" w:cs="Times New Roman"/>
          <w:sz w:val="24"/>
          <w:szCs w:val="24"/>
        </w:rPr>
        <w:t xml:space="preserve">specyfikacja techniczna wymagań minimalnych </w:t>
      </w:r>
      <w:r w:rsidRPr="009769EA">
        <w:rPr>
          <w:rFonts w:ascii="Times New Roman" w:hAnsi="Times New Roman" w:cs="Times New Roman"/>
          <w:sz w:val="24"/>
          <w:szCs w:val="24"/>
        </w:rPr>
        <w:t>(</w:t>
      </w:r>
      <w:r w:rsidR="00AB4A89" w:rsidRPr="009769EA">
        <w:rPr>
          <w:rFonts w:ascii="Times New Roman" w:hAnsi="Times New Roman" w:cs="Times New Roman"/>
          <w:sz w:val="24"/>
          <w:szCs w:val="24"/>
        </w:rPr>
        <w:t>OPZ</w:t>
      </w:r>
      <w:r w:rsidRPr="009769EA">
        <w:rPr>
          <w:rFonts w:ascii="Times New Roman" w:hAnsi="Times New Roman" w:cs="Times New Roman"/>
          <w:sz w:val="24"/>
          <w:szCs w:val="24"/>
        </w:rPr>
        <w:t>)</w:t>
      </w:r>
      <w:r w:rsidR="006540F1" w:rsidRPr="009769EA">
        <w:rPr>
          <w:rFonts w:ascii="Times New Roman" w:hAnsi="Times New Roman" w:cs="Times New Roman"/>
          <w:sz w:val="24"/>
          <w:szCs w:val="24"/>
        </w:rPr>
        <w:t>.</w:t>
      </w:r>
    </w:p>
    <w:p w:rsidR="006540F1" w:rsidRPr="009769E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6660D" w:rsidRDefault="0006660D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6660D" w:rsidRDefault="0006660D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6660D" w:rsidRPr="009769EA" w:rsidRDefault="0006660D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540F1" w:rsidRPr="00001330" w:rsidRDefault="000B5437" w:rsidP="0006660D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9769EA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660D">
        <w:rPr>
          <w:rFonts w:ascii="Times New Roman" w:hAnsi="Times New Roman" w:cs="Times New Roman"/>
          <w:b/>
          <w:sz w:val="24"/>
          <w:szCs w:val="24"/>
        </w:rPr>
        <w:tab/>
      </w:r>
      <w:r w:rsidR="0006660D">
        <w:rPr>
          <w:rFonts w:ascii="Times New Roman" w:hAnsi="Times New Roman" w:cs="Times New Roman"/>
          <w:b/>
          <w:sz w:val="24"/>
          <w:szCs w:val="24"/>
        </w:rPr>
        <w:tab/>
      </w:r>
      <w:r w:rsidR="0006660D">
        <w:rPr>
          <w:rFonts w:ascii="Times New Roman" w:hAnsi="Times New Roman" w:cs="Times New Roman"/>
          <w:b/>
          <w:sz w:val="24"/>
          <w:szCs w:val="24"/>
        </w:rPr>
        <w:tab/>
      </w:r>
      <w:r w:rsidR="0006660D">
        <w:rPr>
          <w:rFonts w:ascii="Times New Roman" w:hAnsi="Times New Roman" w:cs="Times New Roman"/>
          <w:b/>
          <w:sz w:val="24"/>
          <w:szCs w:val="24"/>
        </w:rPr>
        <w:tab/>
      </w:r>
      <w:r w:rsidR="0006660D">
        <w:rPr>
          <w:rFonts w:ascii="Times New Roman" w:hAnsi="Times New Roman" w:cs="Times New Roman"/>
          <w:b/>
          <w:sz w:val="24"/>
          <w:szCs w:val="24"/>
        </w:rPr>
        <w:tab/>
      </w:r>
      <w:r w:rsidR="0006660D">
        <w:rPr>
          <w:rFonts w:ascii="Times New Roman" w:hAnsi="Times New Roman" w:cs="Times New Roman"/>
          <w:b/>
          <w:sz w:val="24"/>
          <w:szCs w:val="24"/>
        </w:rPr>
        <w:tab/>
      </w:r>
      <w:r w:rsidR="0006660D">
        <w:rPr>
          <w:rFonts w:ascii="Times New Roman" w:hAnsi="Times New Roman" w:cs="Times New Roman"/>
          <w:b/>
          <w:sz w:val="24"/>
          <w:szCs w:val="24"/>
        </w:rPr>
        <w:tab/>
      </w:r>
      <w:r w:rsidR="0006660D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9769EA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00133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00133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00133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B0418" w:rsidRPr="00001330" w:rsidRDefault="000B0418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0B0418" w:rsidRPr="00001330" w:rsidSect="00F107F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B28" w:rsidRDefault="00EA1B28" w:rsidP="00B22C20">
      <w:pPr>
        <w:spacing w:after="0" w:line="240" w:lineRule="auto"/>
      </w:pPr>
      <w:r>
        <w:separator/>
      </w:r>
    </w:p>
  </w:endnote>
  <w:endnote w:type="continuationSeparator" w:id="0">
    <w:p w:rsidR="00EA1B28" w:rsidRDefault="00EA1B28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2873311"/>
      <w:docPartObj>
        <w:docPartGallery w:val="Page Numbers (Bottom of Page)"/>
        <w:docPartUnique/>
      </w:docPartObj>
    </w:sdtPr>
    <w:sdtEndPr/>
    <w:sdtContent>
      <w:p w:rsidR="00B22C20" w:rsidRDefault="005300A2">
        <w:pPr>
          <w:pStyle w:val="Stopka"/>
          <w:jc w:val="center"/>
        </w:pPr>
        <w:r>
          <w:fldChar w:fldCharType="begin"/>
        </w:r>
        <w:r w:rsidR="00B22C20">
          <w:instrText>PAGE   \* MERGEFORMAT</w:instrText>
        </w:r>
        <w:r>
          <w:fldChar w:fldCharType="separate"/>
        </w:r>
        <w:r w:rsidR="0006660D">
          <w:rPr>
            <w:noProof/>
          </w:rPr>
          <w:t>10</w:t>
        </w:r>
        <w:r>
          <w:fldChar w:fldCharType="end"/>
        </w:r>
      </w:p>
    </w:sdtContent>
  </w:sdt>
  <w:p w:rsidR="00B22C20" w:rsidRDefault="00B22C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B28" w:rsidRDefault="00EA1B28" w:rsidP="00B22C20">
      <w:pPr>
        <w:spacing w:after="0" w:line="240" w:lineRule="auto"/>
      </w:pPr>
      <w:r>
        <w:separator/>
      </w:r>
    </w:p>
  </w:footnote>
  <w:footnote w:type="continuationSeparator" w:id="0">
    <w:p w:rsidR="00EA1B28" w:rsidRDefault="00EA1B28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574DE3"/>
    <w:multiLevelType w:val="hybridMultilevel"/>
    <w:tmpl w:val="A8901278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3975E1"/>
    <w:multiLevelType w:val="hybridMultilevel"/>
    <w:tmpl w:val="EFAE829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5"/>
  </w:num>
  <w:num w:numId="3">
    <w:abstractNumId w:val="24"/>
  </w:num>
  <w:num w:numId="4">
    <w:abstractNumId w:val="30"/>
  </w:num>
  <w:num w:numId="5">
    <w:abstractNumId w:val="2"/>
  </w:num>
  <w:num w:numId="6">
    <w:abstractNumId w:val="8"/>
  </w:num>
  <w:num w:numId="7">
    <w:abstractNumId w:val="9"/>
  </w:num>
  <w:num w:numId="8">
    <w:abstractNumId w:val="21"/>
  </w:num>
  <w:num w:numId="9">
    <w:abstractNumId w:val="31"/>
  </w:num>
  <w:num w:numId="10">
    <w:abstractNumId w:val="13"/>
  </w:num>
  <w:num w:numId="11">
    <w:abstractNumId w:val="32"/>
  </w:num>
  <w:num w:numId="12">
    <w:abstractNumId w:val="22"/>
  </w:num>
  <w:num w:numId="13">
    <w:abstractNumId w:val="16"/>
  </w:num>
  <w:num w:numId="14">
    <w:abstractNumId w:val="3"/>
  </w:num>
  <w:num w:numId="15">
    <w:abstractNumId w:val="27"/>
  </w:num>
  <w:num w:numId="16">
    <w:abstractNumId w:val="7"/>
  </w:num>
  <w:num w:numId="17">
    <w:abstractNumId w:val="23"/>
  </w:num>
  <w:num w:numId="18">
    <w:abstractNumId w:val="0"/>
  </w:num>
  <w:num w:numId="19">
    <w:abstractNumId w:val="14"/>
  </w:num>
  <w:num w:numId="20">
    <w:abstractNumId w:val="12"/>
  </w:num>
  <w:num w:numId="21">
    <w:abstractNumId w:val="25"/>
  </w:num>
  <w:num w:numId="22">
    <w:abstractNumId w:val="20"/>
  </w:num>
  <w:num w:numId="23">
    <w:abstractNumId w:val="17"/>
  </w:num>
  <w:num w:numId="24">
    <w:abstractNumId w:val="29"/>
  </w:num>
  <w:num w:numId="25">
    <w:abstractNumId w:val="10"/>
  </w:num>
  <w:num w:numId="26">
    <w:abstractNumId w:val="19"/>
  </w:num>
  <w:num w:numId="27">
    <w:abstractNumId w:val="4"/>
  </w:num>
  <w:num w:numId="28">
    <w:abstractNumId w:val="1"/>
  </w:num>
  <w:num w:numId="29">
    <w:abstractNumId w:val="18"/>
  </w:num>
  <w:num w:numId="30">
    <w:abstractNumId w:val="28"/>
  </w:num>
  <w:num w:numId="31">
    <w:abstractNumId w:val="15"/>
  </w:num>
  <w:num w:numId="32">
    <w:abstractNumId w:val="1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1C7"/>
    <w:rsid w:val="00001330"/>
    <w:rsid w:val="00031BAC"/>
    <w:rsid w:val="000467C9"/>
    <w:rsid w:val="00063531"/>
    <w:rsid w:val="0006660D"/>
    <w:rsid w:val="000935F4"/>
    <w:rsid w:val="000B0418"/>
    <w:rsid w:val="000B39B6"/>
    <w:rsid w:val="000B5437"/>
    <w:rsid w:val="000B7B3E"/>
    <w:rsid w:val="000D612C"/>
    <w:rsid w:val="00114D7B"/>
    <w:rsid w:val="001201CF"/>
    <w:rsid w:val="00130CF9"/>
    <w:rsid w:val="0014383C"/>
    <w:rsid w:val="00153821"/>
    <w:rsid w:val="001601BD"/>
    <w:rsid w:val="00166F69"/>
    <w:rsid w:val="001B03CA"/>
    <w:rsid w:val="001C2ADB"/>
    <w:rsid w:val="001D4D3E"/>
    <w:rsid w:val="00203A06"/>
    <w:rsid w:val="00205AAE"/>
    <w:rsid w:val="00210731"/>
    <w:rsid w:val="00212513"/>
    <w:rsid w:val="00223F91"/>
    <w:rsid w:val="002422D3"/>
    <w:rsid w:val="0024696A"/>
    <w:rsid w:val="00276BC6"/>
    <w:rsid w:val="002922F7"/>
    <w:rsid w:val="002B60C1"/>
    <w:rsid w:val="002C4FE1"/>
    <w:rsid w:val="002D71DD"/>
    <w:rsid w:val="002D77C4"/>
    <w:rsid w:val="002E2AAA"/>
    <w:rsid w:val="002F22D0"/>
    <w:rsid w:val="00313496"/>
    <w:rsid w:val="00321BBE"/>
    <w:rsid w:val="00347E6E"/>
    <w:rsid w:val="00372DB5"/>
    <w:rsid w:val="00373020"/>
    <w:rsid w:val="003A2F4D"/>
    <w:rsid w:val="003B40D9"/>
    <w:rsid w:val="003D20B8"/>
    <w:rsid w:val="003D21C7"/>
    <w:rsid w:val="003D45AD"/>
    <w:rsid w:val="003E0794"/>
    <w:rsid w:val="003E7218"/>
    <w:rsid w:val="00404E06"/>
    <w:rsid w:val="00416033"/>
    <w:rsid w:val="0042489B"/>
    <w:rsid w:val="004A685E"/>
    <w:rsid w:val="004B214A"/>
    <w:rsid w:val="004C779A"/>
    <w:rsid w:val="004F037D"/>
    <w:rsid w:val="004F3182"/>
    <w:rsid w:val="004F7E13"/>
    <w:rsid w:val="005300A2"/>
    <w:rsid w:val="00595788"/>
    <w:rsid w:val="005B12C1"/>
    <w:rsid w:val="005B3172"/>
    <w:rsid w:val="005B70AC"/>
    <w:rsid w:val="005D2740"/>
    <w:rsid w:val="005D42DA"/>
    <w:rsid w:val="005D534E"/>
    <w:rsid w:val="005D580C"/>
    <w:rsid w:val="005F246B"/>
    <w:rsid w:val="00611BD1"/>
    <w:rsid w:val="00616CD4"/>
    <w:rsid w:val="0062759C"/>
    <w:rsid w:val="00643362"/>
    <w:rsid w:val="00653ACA"/>
    <w:rsid w:val="006540F1"/>
    <w:rsid w:val="006644D8"/>
    <w:rsid w:val="00695EB5"/>
    <w:rsid w:val="00695EF6"/>
    <w:rsid w:val="006A57AF"/>
    <w:rsid w:val="006A7C1F"/>
    <w:rsid w:val="006B138B"/>
    <w:rsid w:val="006C3371"/>
    <w:rsid w:val="006E7BE8"/>
    <w:rsid w:val="006F1B2D"/>
    <w:rsid w:val="006F228D"/>
    <w:rsid w:val="007334AE"/>
    <w:rsid w:val="00756014"/>
    <w:rsid w:val="00771AC3"/>
    <w:rsid w:val="0079708D"/>
    <w:rsid w:val="007B0A62"/>
    <w:rsid w:val="00830C41"/>
    <w:rsid w:val="0084031A"/>
    <w:rsid w:val="00844942"/>
    <w:rsid w:val="0086732D"/>
    <w:rsid w:val="00874B10"/>
    <w:rsid w:val="008A1310"/>
    <w:rsid w:val="008B3426"/>
    <w:rsid w:val="008C3BD4"/>
    <w:rsid w:val="008C4BC3"/>
    <w:rsid w:val="0090607D"/>
    <w:rsid w:val="00927BA2"/>
    <w:rsid w:val="00957F85"/>
    <w:rsid w:val="009769EA"/>
    <w:rsid w:val="00976E2F"/>
    <w:rsid w:val="009936D2"/>
    <w:rsid w:val="00A03471"/>
    <w:rsid w:val="00A13687"/>
    <w:rsid w:val="00A322D5"/>
    <w:rsid w:val="00A42EFB"/>
    <w:rsid w:val="00AB4A89"/>
    <w:rsid w:val="00AF73DB"/>
    <w:rsid w:val="00B22C20"/>
    <w:rsid w:val="00B3258E"/>
    <w:rsid w:val="00B3266A"/>
    <w:rsid w:val="00B50701"/>
    <w:rsid w:val="00B76550"/>
    <w:rsid w:val="00BD5DA8"/>
    <w:rsid w:val="00BE601D"/>
    <w:rsid w:val="00BF5EDE"/>
    <w:rsid w:val="00C00C8C"/>
    <w:rsid w:val="00C061F7"/>
    <w:rsid w:val="00C10513"/>
    <w:rsid w:val="00C10C48"/>
    <w:rsid w:val="00C20DE0"/>
    <w:rsid w:val="00C33767"/>
    <w:rsid w:val="00C3752B"/>
    <w:rsid w:val="00C50621"/>
    <w:rsid w:val="00C56DB6"/>
    <w:rsid w:val="00C704FD"/>
    <w:rsid w:val="00C71EA8"/>
    <w:rsid w:val="00C753A7"/>
    <w:rsid w:val="00C80005"/>
    <w:rsid w:val="00C85CFE"/>
    <w:rsid w:val="00C978A8"/>
    <w:rsid w:val="00CD01EE"/>
    <w:rsid w:val="00CD4865"/>
    <w:rsid w:val="00CD521A"/>
    <w:rsid w:val="00CD5CB1"/>
    <w:rsid w:val="00CE302D"/>
    <w:rsid w:val="00CE5330"/>
    <w:rsid w:val="00D04C6A"/>
    <w:rsid w:val="00D236D3"/>
    <w:rsid w:val="00D50BDD"/>
    <w:rsid w:val="00D604B5"/>
    <w:rsid w:val="00D616BE"/>
    <w:rsid w:val="00D72466"/>
    <w:rsid w:val="00D77F31"/>
    <w:rsid w:val="00D97950"/>
    <w:rsid w:val="00DA4722"/>
    <w:rsid w:val="00DB2F94"/>
    <w:rsid w:val="00DB7408"/>
    <w:rsid w:val="00DD4AA8"/>
    <w:rsid w:val="00DF3CD3"/>
    <w:rsid w:val="00E23068"/>
    <w:rsid w:val="00E24169"/>
    <w:rsid w:val="00E2603D"/>
    <w:rsid w:val="00E31B51"/>
    <w:rsid w:val="00E37656"/>
    <w:rsid w:val="00E47CF9"/>
    <w:rsid w:val="00E74C36"/>
    <w:rsid w:val="00E86E49"/>
    <w:rsid w:val="00E93052"/>
    <w:rsid w:val="00EA1B28"/>
    <w:rsid w:val="00EA6D87"/>
    <w:rsid w:val="00EB6659"/>
    <w:rsid w:val="00F00763"/>
    <w:rsid w:val="00F04665"/>
    <w:rsid w:val="00F76C90"/>
    <w:rsid w:val="00F84BD2"/>
    <w:rsid w:val="00F87347"/>
    <w:rsid w:val="00FB2AFA"/>
    <w:rsid w:val="00FD392A"/>
    <w:rsid w:val="00FD4133"/>
    <w:rsid w:val="00FE0256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straz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01B69-06BA-4261-8EC0-B61A9891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10</Pages>
  <Words>3445</Words>
  <Characters>20676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Łukasz Świerczyński</cp:lastModifiedBy>
  <cp:revision>43</cp:revision>
  <dcterms:created xsi:type="dcterms:W3CDTF">2021-05-24T08:48:00Z</dcterms:created>
  <dcterms:modified xsi:type="dcterms:W3CDTF">2022-06-09T07:37:00Z</dcterms:modified>
</cp:coreProperties>
</file>